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C8950" w14:textId="128FDF55" w:rsidR="007F0566" w:rsidRPr="00B9215D" w:rsidRDefault="007F0566" w:rsidP="00B9215D">
      <w:pPr>
        <w:spacing w:after="0" w:line="360" w:lineRule="auto"/>
        <w:ind w:left="-108" w:firstLine="108"/>
        <w:jc w:val="center"/>
        <w:rPr>
          <w:rFonts w:ascii="Times New Roman" w:eastAsia="Times New Roman" w:hAnsi="Times New Roman" w:cs="Times New Roman"/>
          <w:b/>
          <w:caps/>
          <w:sz w:val="24"/>
          <w:szCs w:val="24"/>
          <w:lang w:val="lt-LT"/>
        </w:rPr>
      </w:pPr>
      <w:r w:rsidRPr="00B9215D">
        <w:rPr>
          <w:rFonts w:ascii="Times New Roman" w:eastAsia="Times New Roman" w:hAnsi="Times New Roman" w:cs="Times New Roman"/>
          <w:b/>
          <w:caps/>
          <w:sz w:val="24"/>
          <w:szCs w:val="24"/>
          <w:lang w:val="lt-LT"/>
        </w:rPr>
        <w:t>RINKOS KONSULTACIJ</w:t>
      </w:r>
      <w:r w:rsidR="00C45578" w:rsidRPr="00B9215D">
        <w:rPr>
          <w:rFonts w:ascii="Times New Roman" w:eastAsia="Times New Roman" w:hAnsi="Times New Roman" w:cs="Times New Roman"/>
          <w:b/>
          <w:caps/>
          <w:sz w:val="24"/>
          <w:szCs w:val="24"/>
          <w:lang w:val="lt-LT"/>
        </w:rPr>
        <w:t>OS APRAŠAS</w:t>
      </w:r>
    </w:p>
    <w:p w14:paraId="347789E9" w14:textId="77777777" w:rsidR="00E763E4" w:rsidRPr="00B9215D" w:rsidRDefault="00E763E4" w:rsidP="00B9215D">
      <w:pPr>
        <w:spacing w:after="0" w:line="360" w:lineRule="auto"/>
        <w:ind w:left="-108" w:firstLine="108"/>
        <w:jc w:val="center"/>
        <w:rPr>
          <w:rFonts w:ascii="Times New Roman" w:eastAsia="Times New Roman" w:hAnsi="Times New Roman" w:cs="Times New Roman"/>
          <w:b/>
          <w:caps/>
          <w:sz w:val="24"/>
          <w:szCs w:val="24"/>
          <w:lang w:val="lt-LT"/>
        </w:rPr>
      </w:pPr>
    </w:p>
    <w:p w14:paraId="5D5B68CC" w14:textId="26312D0E" w:rsidR="00E763E4" w:rsidRPr="00B9215D" w:rsidRDefault="00E763E4" w:rsidP="00B9215D">
      <w:pPr>
        <w:spacing w:after="0" w:line="360" w:lineRule="auto"/>
        <w:jc w:val="center"/>
        <w:rPr>
          <w:rFonts w:ascii="Times New Roman" w:eastAsia="MS Mincho" w:hAnsi="Times New Roman" w:cs="Times New Roman"/>
          <w:b/>
          <w:sz w:val="24"/>
          <w:szCs w:val="24"/>
          <w:lang w:val="lt-LT" w:eastAsia="ja-JP"/>
        </w:rPr>
      </w:pPr>
      <w:r w:rsidRPr="00B9215D">
        <w:rPr>
          <w:rFonts w:ascii="Times New Roman" w:eastAsia="Times New Roman" w:hAnsi="Times New Roman" w:cs="Times New Roman"/>
          <w:b/>
          <w:caps/>
          <w:sz w:val="24"/>
          <w:szCs w:val="24"/>
          <w:lang w:val="lt-LT"/>
        </w:rPr>
        <w:t xml:space="preserve">DĖL </w:t>
      </w:r>
      <w:r w:rsidR="00732B21" w:rsidRPr="002E3C3F">
        <w:rPr>
          <w:rFonts w:ascii="Times New Roman" w:eastAsia="Times New Roman" w:hAnsi="Times New Roman" w:cs="Times New Roman"/>
          <w:b/>
          <w:caps/>
          <w:sz w:val="24"/>
          <w:szCs w:val="24"/>
          <w:lang w:val="lt-LT"/>
        </w:rPr>
        <w:t>PASTATŲ KAPITALINIO REMONTO, REKONSTRAVIMO IR NAUJOS STATYBOS RANGOS DARB</w:t>
      </w:r>
      <w:r w:rsidR="00732B21">
        <w:rPr>
          <w:rFonts w:ascii="Times New Roman" w:eastAsia="Times New Roman" w:hAnsi="Times New Roman" w:cs="Times New Roman"/>
          <w:b/>
          <w:caps/>
          <w:sz w:val="24"/>
          <w:szCs w:val="24"/>
          <w:lang w:val="lt-LT"/>
        </w:rPr>
        <w:t>Ų</w:t>
      </w:r>
      <w:r w:rsidR="00732B21" w:rsidRPr="002E3C3F">
        <w:rPr>
          <w:rFonts w:ascii="Times New Roman" w:eastAsia="Times New Roman" w:hAnsi="Times New Roman" w:cs="Times New Roman"/>
          <w:b/>
          <w:caps/>
          <w:sz w:val="24"/>
          <w:szCs w:val="24"/>
          <w:lang w:val="lt-LT"/>
        </w:rPr>
        <w:t xml:space="preserve"> SU/BE PROJEKTAVIMO</w:t>
      </w:r>
      <w:r w:rsidR="00732B21">
        <w:rPr>
          <w:rFonts w:ascii="Times New Roman" w:eastAsia="Times New Roman" w:hAnsi="Times New Roman" w:cs="Times New Roman"/>
          <w:b/>
          <w:caps/>
          <w:sz w:val="24"/>
          <w:szCs w:val="24"/>
          <w:lang w:val="lt-LT"/>
        </w:rPr>
        <w:t xml:space="preserve"> pirkimo</w:t>
      </w:r>
    </w:p>
    <w:p w14:paraId="3BCD8011" w14:textId="77777777" w:rsidR="00B85C9A" w:rsidRPr="00B9215D" w:rsidRDefault="00B85C9A" w:rsidP="00B9215D">
      <w:pPr>
        <w:spacing w:after="0" w:line="360" w:lineRule="auto"/>
        <w:ind w:left="-108" w:firstLine="108"/>
        <w:jc w:val="center"/>
        <w:rPr>
          <w:rFonts w:ascii="Times New Roman" w:eastAsia="Times New Roman" w:hAnsi="Times New Roman" w:cs="Times New Roman"/>
          <w:b/>
          <w:sz w:val="24"/>
          <w:szCs w:val="24"/>
          <w:lang w:val="lt-LT"/>
        </w:rPr>
      </w:pPr>
    </w:p>
    <w:tbl>
      <w:tblPr>
        <w:tblStyle w:val="1tinkleliolentelviesi6parykinimas"/>
        <w:tblW w:w="9634" w:type="dxa"/>
        <w:tblLayout w:type="fixed"/>
        <w:tblLook w:val="04A0" w:firstRow="1" w:lastRow="0" w:firstColumn="1" w:lastColumn="0" w:noHBand="0" w:noVBand="1"/>
      </w:tblPr>
      <w:tblGrid>
        <w:gridCol w:w="2890"/>
        <w:gridCol w:w="6744"/>
      </w:tblGrid>
      <w:tr w:rsidR="005A6E6C" w:rsidRPr="00B9215D" w14:paraId="5CB491E0" w14:textId="77777777" w:rsidTr="00FC0B3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0" w:type="dxa"/>
          </w:tcPr>
          <w:p w14:paraId="7E291575" w14:textId="77777777" w:rsidR="005A6E6C" w:rsidRPr="00B9215D" w:rsidRDefault="005A6E6C" w:rsidP="00B9215D">
            <w:pPr>
              <w:widowControl w:val="0"/>
              <w:suppressAutoHyphens/>
              <w:overflowPunct w:val="0"/>
              <w:spacing w:line="360" w:lineRule="auto"/>
              <w:jc w:val="center"/>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Sąvokos</w:t>
            </w:r>
          </w:p>
        </w:tc>
        <w:tc>
          <w:tcPr>
            <w:tcW w:w="6744" w:type="dxa"/>
            <w:shd w:val="clear" w:color="auto" w:fill="auto"/>
          </w:tcPr>
          <w:p w14:paraId="5D56DDA2" w14:textId="404B3141" w:rsidR="006C5EC3" w:rsidRPr="00B9215D" w:rsidRDefault="00FD6BC2" w:rsidP="00B9215D">
            <w:pPr>
              <w:shd w:val="clear" w:color="auto" w:fill="FFFFFF"/>
              <w:tabs>
                <w:tab w:val="left" w:pos="810"/>
              </w:tabs>
              <w:suppressAutoHyphens/>
              <w:autoSpaceDN w:val="0"/>
              <w:spacing w:line="360" w:lineRule="auto"/>
              <w:contextualSpacing/>
              <w:jc w:val="both"/>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lt-LT" w:eastAsia="lt-LT"/>
              </w:rPr>
            </w:pPr>
            <w:r w:rsidRPr="00B9215D">
              <w:rPr>
                <w:rFonts w:ascii="Times New Roman" w:eastAsia="Times New Roman" w:hAnsi="Times New Roman" w:cs="Times New Roman"/>
                <w:color w:val="000000"/>
                <w:sz w:val="24"/>
                <w:szCs w:val="24"/>
                <w:lang w:val="lt-LT" w:eastAsia="lt-LT" w:bidi="lt-LT"/>
              </w:rPr>
              <w:t xml:space="preserve">Perkančioji organizacija - </w:t>
            </w:r>
            <w:r w:rsidR="006C5EC3" w:rsidRPr="00B9215D">
              <w:rPr>
                <w:rFonts w:ascii="Times New Roman" w:eastAsia="Calibri" w:hAnsi="Times New Roman" w:cs="Times New Roman"/>
                <w:b w:val="0"/>
                <w:bCs w:val="0"/>
                <w:sz w:val="24"/>
                <w:szCs w:val="24"/>
                <w:lang w:val="lt-LT" w:eastAsia="lt-LT"/>
              </w:rPr>
              <w:t>Viešoji įstaiga CPO LT (toliau – CPO LT arba perkančioji organizacija)</w:t>
            </w:r>
            <w:r w:rsidRPr="00B9215D">
              <w:rPr>
                <w:rFonts w:ascii="Times New Roman" w:eastAsia="Calibri" w:hAnsi="Times New Roman" w:cs="Times New Roman"/>
                <w:b w:val="0"/>
                <w:bCs w:val="0"/>
                <w:sz w:val="24"/>
                <w:szCs w:val="24"/>
                <w:lang w:val="lt-LT" w:eastAsia="lt-LT"/>
              </w:rPr>
              <w:t>.</w:t>
            </w:r>
          </w:p>
          <w:p w14:paraId="3D2FF8A5" w14:textId="77777777" w:rsidR="00036A13" w:rsidRPr="00B9215D" w:rsidRDefault="00036A13" w:rsidP="00B9215D">
            <w:pPr>
              <w:shd w:val="clear" w:color="auto" w:fill="FFFFFF"/>
              <w:tabs>
                <w:tab w:val="left" w:pos="810"/>
              </w:tabs>
              <w:suppressAutoHyphens/>
              <w:autoSpaceDN w:val="0"/>
              <w:spacing w:line="360" w:lineRule="auto"/>
              <w:contextualSpacing/>
              <w:jc w:val="both"/>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lt-LT" w:eastAsia="lt-LT"/>
              </w:rPr>
            </w:pPr>
          </w:p>
          <w:p w14:paraId="08017B3C" w14:textId="6AE01D2B" w:rsidR="005A6E6C" w:rsidRPr="00B9215D" w:rsidRDefault="005A6E6C" w:rsidP="00B9215D">
            <w:pPr>
              <w:widowControl w:val="0"/>
              <w:suppressAutoHyphens/>
              <w:overflowPunct w:val="0"/>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 xml:space="preserve">Rinkos konsultacija – </w:t>
            </w:r>
            <w:r w:rsidR="00E763E4" w:rsidRPr="00B9215D">
              <w:rPr>
                <w:rFonts w:ascii="Times New Roman" w:eastAsia="Times New Roman" w:hAnsi="Times New Roman" w:cs="Times New Roman"/>
                <w:b w:val="0"/>
                <w:bCs w:val="0"/>
                <w:color w:val="000000"/>
                <w:sz w:val="24"/>
                <w:szCs w:val="24"/>
                <w:lang w:val="lt-LT" w:eastAsia="lt-LT" w:bidi="lt-LT"/>
              </w:rPr>
              <w:t xml:space="preserve">potencialių tiekėjų apklausa dėl techninės specifikacijos </w:t>
            </w:r>
            <w:r w:rsidR="00E763E4" w:rsidRPr="00B43B45">
              <w:rPr>
                <w:rFonts w:ascii="Times New Roman" w:eastAsia="Times New Roman" w:hAnsi="Times New Roman" w:cs="Times New Roman"/>
                <w:b w:val="0"/>
                <w:bCs w:val="0"/>
                <w:color w:val="000000"/>
                <w:sz w:val="24"/>
                <w:szCs w:val="24"/>
                <w:lang w:val="lt-LT" w:eastAsia="lt-LT" w:bidi="lt-LT"/>
              </w:rPr>
              <w:t>projekte</w:t>
            </w:r>
            <w:r w:rsidR="00E763E4" w:rsidRPr="00B9215D">
              <w:rPr>
                <w:rFonts w:ascii="Times New Roman" w:eastAsia="Times New Roman" w:hAnsi="Times New Roman" w:cs="Times New Roman"/>
                <w:b w:val="0"/>
                <w:bCs w:val="0"/>
                <w:color w:val="000000"/>
                <w:sz w:val="24"/>
                <w:szCs w:val="24"/>
                <w:lang w:val="lt-LT" w:eastAsia="lt-LT" w:bidi="lt-LT"/>
              </w:rPr>
              <w:t xml:space="preserve"> pirkimo objektą apibūdinančių sąlygų,</w:t>
            </w:r>
            <w:r w:rsidR="004071BA" w:rsidRPr="00B9215D">
              <w:rPr>
                <w:rFonts w:ascii="Times New Roman" w:hAnsi="Times New Roman" w:cs="Times New Roman"/>
                <w:sz w:val="24"/>
                <w:szCs w:val="24"/>
              </w:rPr>
              <w:t xml:space="preserve"> </w:t>
            </w:r>
            <w:r w:rsidR="004071BA" w:rsidRPr="00B9215D">
              <w:rPr>
                <w:rFonts w:ascii="Times New Roman" w:eastAsia="Times New Roman" w:hAnsi="Times New Roman" w:cs="Times New Roman"/>
                <w:b w:val="0"/>
                <w:bCs w:val="0"/>
                <w:color w:val="000000"/>
                <w:sz w:val="24"/>
                <w:szCs w:val="24"/>
                <w:lang w:val="lt-LT" w:eastAsia="lt-LT" w:bidi="lt-LT"/>
              </w:rPr>
              <w:t>pasiūlymų vertinimo kriterijų,</w:t>
            </w:r>
            <w:r w:rsidR="00E763E4" w:rsidRPr="00B9215D">
              <w:rPr>
                <w:rFonts w:ascii="Times New Roman" w:eastAsia="Times New Roman" w:hAnsi="Times New Roman" w:cs="Times New Roman"/>
                <w:b w:val="0"/>
                <w:bCs w:val="0"/>
                <w:color w:val="000000"/>
                <w:sz w:val="24"/>
                <w:szCs w:val="24"/>
                <w:lang w:val="lt-LT" w:eastAsia="lt-LT" w:bidi="lt-LT"/>
              </w:rPr>
              <w:t xml:space="preserve"> tiekėjams nustatytų kvalifikacinių reikalavimų tinkamumo  (skelbiamas kartu su šiuo kvietimu teikti rinkos konsultaciją) ir pirkimo žalinimo galimybių, vadovaujantis Lietuvos Respublikos aplinkos ministro 2011 m. birželio 28 d. įsakymu Nr. D1-508.</w:t>
            </w:r>
          </w:p>
          <w:p w14:paraId="08C3C510" w14:textId="77777777" w:rsidR="00036A13" w:rsidRPr="00B9215D" w:rsidRDefault="00036A13" w:rsidP="00B9215D">
            <w:pPr>
              <w:widowControl w:val="0"/>
              <w:suppressAutoHyphens/>
              <w:overflowPunct w:val="0"/>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p>
          <w:p w14:paraId="3BE153E9" w14:textId="596BBB5F" w:rsidR="005A6E6C" w:rsidRPr="00B9215D" w:rsidRDefault="005A6E6C" w:rsidP="00B9215D">
            <w:pPr>
              <w:widowControl w:val="0"/>
              <w:suppressAutoHyphens/>
              <w:overflowPunct w:val="0"/>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 xml:space="preserve">VPĮ – </w:t>
            </w:r>
            <w:r w:rsidRPr="00B9215D">
              <w:rPr>
                <w:rFonts w:ascii="Times New Roman" w:eastAsia="Times New Roman" w:hAnsi="Times New Roman" w:cs="Times New Roman"/>
                <w:b w:val="0"/>
                <w:bCs w:val="0"/>
                <w:color w:val="000000"/>
                <w:sz w:val="24"/>
                <w:szCs w:val="24"/>
                <w:lang w:val="lt-LT" w:eastAsia="lt-LT" w:bidi="lt-LT"/>
              </w:rPr>
              <w:t>Lietuvos Respublikos viešųjų pirkimų įstatymas.</w:t>
            </w:r>
          </w:p>
          <w:p w14:paraId="15000D12" w14:textId="77777777" w:rsidR="00036A13" w:rsidRPr="00B9215D" w:rsidRDefault="00036A13" w:rsidP="00B9215D">
            <w:pPr>
              <w:widowControl w:val="0"/>
              <w:suppressAutoHyphens/>
              <w:overflowPunct w:val="0"/>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p>
          <w:p w14:paraId="4E5CE471" w14:textId="77777777" w:rsidR="005A6E6C" w:rsidRPr="00B9215D" w:rsidRDefault="005A6E6C" w:rsidP="00B9215D">
            <w:pPr>
              <w:widowControl w:val="0"/>
              <w:suppressAutoHyphens/>
              <w:overflowPunct w:val="0"/>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 xml:space="preserve">CVP IS – </w:t>
            </w:r>
            <w:r w:rsidRPr="00B9215D">
              <w:rPr>
                <w:rFonts w:ascii="Times New Roman" w:eastAsia="Times New Roman" w:hAnsi="Times New Roman" w:cs="Times New Roman"/>
                <w:b w:val="0"/>
                <w:bCs w:val="0"/>
                <w:color w:val="000000"/>
                <w:sz w:val="24"/>
                <w:szCs w:val="24"/>
                <w:lang w:val="lt-LT" w:eastAsia="lt-LT" w:bidi="lt-LT"/>
              </w:rPr>
              <w:t>Centrinė viešųjų pirkimų informacinė sistema.</w:t>
            </w:r>
          </w:p>
        </w:tc>
      </w:tr>
      <w:tr w:rsidR="00814D2F" w:rsidRPr="00B9215D" w14:paraId="5B605E3F" w14:textId="77777777" w:rsidTr="00FC0B37">
        <w:tc>
          <w:tcPr>
            <w:cnfStyle w:val="001000000000" w:firstRow="0" w:lastRow="0" w:firstColumn="1" w:lastColumn="0" w:oddVBand="0" w:evenVBand="0" w:oddHBand="0" w:evenHBand="0" w:firstRowFirstColumn="0" w:firstRowLastColumn="0" w:lastRowFirstColumn="0" w:lastRowLastColumn="0"/>
            <w:tcW w:w="2890" w:type="dxa"/>
          </w:tcPr>
          <w:p w14:paraId="164D1B84" w14:textId="3EA1821E" w:rsidR="00814D2F" w:rsidRPr="00B9215D" w:rsidRDefault="00814D2F" w:rsidP="00B9215D">
            <w:pPr>
              <w:widowControl w:val="0"/>
              <w:suppressAutoHyphens/>
              <w:overflowPunct w:val="0"/>
              <w:spacing w:line="360" w:lineRule="auto"/>
              <w:jc w:val="center"/>
              <w:rPr>
                <w:rFonts w:ascii="Times New Roman" w:eastAsia="Times New Roman" w:hAnsi="Times New Roman" w:cs="Times New Roman"/>
                <w:color w:val="000000"/>
                <w:sz w:val="24"/>
                <w:szCs w:val="24"/>
                <w:lang w:val="lt-LT" w:eastAsia="lt-LT" w:bidi="lt-LT"/>
              </w:rPr>
            </w:pPr>
            <w:r w:rsidRPr="00B9215D">
              <w:rPr>
                <w:rFonts w:ascii="Times New Roman" w:eastAsia="Courier New" w:hAnsi="Times New Roman" w:cs="Times New Roman"/>
                <w:color w:val="000000"/>
                <w:sz w:val="24"/>
                <w:szCs w:val="24"/>
                <w:lang w:val="lt-LT" w:eastAsia="lt-LT" w:bidi="lt-LT"/>
              </w:rPr>
              <w:t>Pirkimo objektas</w:t>
            </w:r>
          </w:p>
        </w:tc>
        <w:tc>
          <w:tcPr>
            <w:tcW w:w="6744" w:type="dxa"/>
            <w:shd w:val="clear" w:color="auto" w:fill="auto"/>
          </w:tcPr>
          <w:p w14:paraId="17B8FAF8" w14:textId="40152942" w:rsidR="00814D2F" w:rsidRPr="00FA7C6B" w:rsidRDefault="00814D2F" w:rsidP="00B9215D">
            <w:pPr>
              <w:widowControl w:val="0"/>
              <w:autoSpaceDE w:val="0"/>
              <w:autoSpaceDN w:val="0"/>
              <w:adjustRightInd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MS Mincho" w:hAnsi="Times New Roman" w:cs="Times New Roman"/>
                <w:sz w:val="24"/>
                <w:szCs w:val="24"/>
                <w:lang w:val="lt-LT" w:eastAsia="ja-JP"/>
              </w:rPr>
            </w:pPr>
            <w:r w:rsidRPr="00FA7C6B">
              <w:rPr>
                <w:rFonts w:ascii="Times New Roman" w:eastAsia="Times New Roman" w:hAnsi="Times New Roman" w:cs="Times New Roman"/>
                <w:bCs/>
                <w:noProof/>
                <w:color w:val="000000"/>
                <w:sz w:val="24"/>
                <w:szCs w:val="24"/>
                <w:lang w:val="lt-LT" w:eastAsia="lt-LT" w:bidi="lt-LT"/>
              </w:rPr>
              <w:t xml:space="preserve">Rinkos konsultacija skelbiama siekiant gauti rinkos dalyvių pastabas ir pasiūlymus dėl </w:t>
            </w:r>
            <w:r w:rsidR="00732B21" w:rsidRPr="00732B21">
              <w:rPr>
                <w:rFonts w:ascii="Times New Roman" w:hAnsi="Times New Roman" w:cs="Times New Roman"/>
                <w:i/>
                <w:iCs/>
                <w:sz w:val="24"/>
                <w:szCs w:val="24"/>
                <w:lang w:val="lt-LT"/>
              </w:rPr>
              <w:t>pastatų kapitalinio remonto, rekonstravimo ir naujos statybos rangos darbų su/be projektavimo pirkimo</w:t>
            </w:r>
            <w:r w:rsidRPr="00FA7C6B">
              <w:rPr>
                <w:rFonts w:ascii="Times New Roman" w:hAnsi="Times New Roman" w:cs="Times New Roman"/>
                <w:sz w:val="24"/>
                <w:szCs w:val="24"/>
                <w:lang w:val="lt-LT"/>
              </w:rPr>
              <w:t>, taikant dinaminę pirkimo sistemą (toliau – Pirkimas) techninės specifikacijos,</w:t>
            </w:r>
            <w:r w:rsidR="004071BA" w:rsidRPr="00FA7C6B">
              <w:rPr>
                <w:rFonts w:ascii="Times New Roman" w:hAnsi="Times New Roman" w:cs="Times New Roman"/>
                <w:sz w:val="24"/>
                <w:szCs w:val="24"/>
                <w:lang w:val="lt-LT"/>
              </w:rPr>
              <w:t xml:space="preserve"> pasiūlymų vertinimo kriterijų,</w:t>
            </w:r>
            <w:r w:rsidRPr="00FA7C6B">
              <w:rPr>
                <w:rFonts w:ascii="Times New Roman" w:hAnsi="Times New Roman" w:cs="Times New Roman"/>
                <w:sz w:val="24"/>
                <w:szCs w:val="24"/>
                <w:lang w:val="lt-LT"/>
              </w:rPr>
              <w:t xml:space="preserve"> taikomų kvalifikacinių reikalavimų ir pirkimo žalinimo galimybių, vadovaujantis Lietuvos Respublikos aplinkos ministro 2011 m. birželio 28 d. įsakymu Nr. D1-508</w:t>
            </w:r>
            <w:r w:rsidRPr="00FA7C6B">
              <w:rPr>
                <w:rFonts w:ascii="Times New Roman" w:hAnsi="Times New Roman" w:cs="Times New Roman"/>
                <w:b/>
                <w:bCs/>
                <w:sz w:val="24"/>
                <w:szCs w:val="24"/>
                <w:lang w:val="lt-LT"/>
              </w:rPr>
              <w:t>.</w:t>
            </w:r>
          </w:p>
          <w:p w14:paraId="2E80A9A7" w14:textId="77777777" w:rsidR="00814D2F" w:rsidRPr="00FA7C6B" w:rsidRDefault="00814D2F"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lang w:val="lt-LT" w:eastAsia="lt-LT" w:bidi="lt-LT"/>
              </w:rPr>
            </w:pPr>
          </w:p>
          <w:p w14:paraId="272541F7" w14:textId="1A9B5C73" w:rsidR="00814D2F" w:rsidRPr="00FA7C6B" w:rsidRDefault="00814D2F" w:rsidP="00697691">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lang w:val="lt-LT" w:eastAsia="lt-LT" w:bidi="lt-LT"/>
              </w:rPr>
            </w:pPr>
            <w:r w:rsidRPr="00FA7C6B">
              <w:rPr>
                <w:rFonts w:ascii="Times New Roman" w:eastAsia="Times New Roman" w:hAnsi="Times New Roman" w:cs="Times New Roman"/>
                <w:bCs/>
                <w:noProof/>
                <w:color w:val="000000"/>
                <w:sz w:val="24"/>
                <w:szCs w:val="24"/>
                <w:lang w:val="lt-LT" w:eastAsia="lt-LT" w:bidi="lt-LT"/>
              </w:rPr>
              <w:t xml:space="preserve">Pirkimo objektui keliami reikalavimai nustatyti Techninėje specifikacijoje </w:t>
            </w:r>
            <w:r w:rsidR="00FA7C6B">
              <w:rPr>
                <w:rFonts w:ascii="Times New Roman" w:eastAsia="Times New Roman" w:hAnsi="Times New Roman" w:cs="Times New Roman"/>
                <w:bCs/>
                <w:noProof/>
                <w:color w:val="000000"/>
                <w:sz w:val="24"/>
                <w:szCs w:val="24"/>
                <w:lang w:val="lt-LT" w:eastAsia="lt-LT" w:bidi="lt-LT"/>
              </w:rPr>
              <w:t>p</w:t>
            </w:r>
            <w:r w:rsidRPr="00FA7C6B">
              <w:rPr>
                <w:rFonts w:ascii="Times New Roman" w:eastAsia="Times New Roman" w:hAnsi="Times New Roman" w:cs="Times New Roman"/>
                <w:bCs/>
                <w:noProof/>
                <w:color w:val="000000"/>
                <w:sz w:val="24"/>
                <w:szCs w:val="24"/>
                <w:lang w:val="lt-LT" w:eastAsia="lt-LT" w:bidi="lt-LT"/>
              </w:rPr>
              <w:t xml:space="preserve">riede Nr. 1, </w:t>
            </w:r>
            <w:r w:rsidR="00697691" w:rsidRPr="00FA7C6B">
              <w:rPr>
                <w:rFonts w:ascii="Times New Roman" w:eastAsia="Times New Roman" w:hAnsi="Times New Roman" w:cs="Times New Roman"/>
                <w:bCs/>
                <w:noProof/>
                <w:color w:val="000000"/>
                <w:sz w:val="24"/>
                <w:szCs w:val="24"/>
                <w:lang w:val="lt-LT" w:eastAsia="lt-LT" w:bidi="lt-LT"/>
              </w:rPr>
              <w:t xml:space="preserve">siūlomi taikyti pasiūlymų vertinimo kriterijai </w:t>
            </w:r>
            <w:r w:rsidR="00FA7C6B">
              <w:rPr>
                <w:rFonts w:ascii="Times New Roman" w:eastAsia="Times New Roman" w:hAnsi="Times New Roman" w:cs="Times New Roman"/>
                <w:bCs/>
                <w:noProof/>
                <w:color w:val="000000"/>
                <w:sz w:val="24"/>
                <w:szCs w:val="24"/>
                <w:lang w:val="lt-LT" w:eastAsia="lt-LT" w:bidi="lt-LT"/>
              </w:rPr>
              <w:t>p</w:t>
            </w:r>
            <w:r w:rsidR="00697691" w:rsidRPr="00FA7C6B">
              <w:rPr>
                <w:rFonts w:ascii="Times New Roman" w:eastAsia="Times New Roman" w:hAnsi="Times New Roman" w:cs="Times New Roman"/>
                <w:bCs/>
                <w:noProof/>
                <w:color w:val="000000"/>
                <w:sz w:val="24"/>
                <w:szCs w:val="24"/>
                <w:lang w:val="lt-LT" w:eastAsia="lt-LT" w:bidi="lt-LT"/>
              </w:rPr>
              <w:t xml:space="preserve">riede Nr. 2, </w:t>
            </w:r>
            <w:r w:rsidRPr="00FA7C6B">
              <w:rPr>
                <w:rFonts w:ascii="Times New Roman" w:eastAsia="Times New Roman" w:hAnsi="Times New Roman" w:cs="Times New Roman"/>
                <w:bCs/>
                <w:noProof/>
                <w:color w:val="000000"/>
                <w:sz w:val="24"/>
                <w:szCs w:val="24"/>
                <w:lang w:val="lt-LT" w:eastAsia="lt-LT" w:bidi="lt-LT"/>
              </w:rPr>
              <w:t xml:space="preserve">keliami kvalifikacijos reikalavimai tiekėjams </w:t>
            </w:r>
            <w:r w:rsidRPr="00FA7C6B">
              <w:rPr>
                <w:rFonts w:ascii="Times New Roman" w:eastAsia="Times New Roman" w:hAnsi="Times New Roman" w:cs="Times New Roman"/>
                <w:bCs/>
                <w:noProof/>
                <w:color w:val="000000"/>
                <w:sz w:val="24"/>
                <w:szCs w:val="24"/>
                <w:lang w:val="lt-LT" w:eastAsia="lt-LT" w:bidi="lt-LT"/>
              </w:rPr>
              <w:lastRenderedPageBreak/>
              <w:t xml:space="preserve">nustatyti </w:t>
            </w:r>
            <w:r w:rsidR="00FA7C6B">
              <w:rPr>
                <w:rFonts w:ascii="Times New Roman" w:eastAsia="Times New Roman" w:hAnsi="Times New Roman" w:cs="Times New Roman"/>
                <w:bCs/>
                <w:noProof/>
                <w:color w:val="000000"/>
                <w:sz w:val="24"/>
                <w:szCs w:val="24"/>
                <w:lang w:val="lt-LT" w:eastAsia="lt-LT" w:bidi="lt-LT"/>
              </w:rPr>
              <w:t>p</w:t>
            </w:r>
            <w:r w:rsidRPr="00FA7C6B">
              <w:rPr>
                <w:rFonts w:ascii="Times New Roman" w:eastAsia="Times New Roman" w:hAnsi="Times New Roman" w:cs="Times New Roman"/>
                <w:bCs/>
                <w:noProof/>
                <w:color w:val="000000"/>
                <w:sz w:val="24"/>
                <w:szCs w:val="24"/>
                <w:lang w:val="lt-LT" w:eastAsia="lt-LT" w:bidi="lt-LT"/>
              </w:rPr>
              <w:t xml:space="preserve">riede Nr. </w:t>
            </w:r>
            <w:r w:rsidR="00697691" w:rsidRPr="00FA7C6B">
              <w:rPr>
                <w:rFonts w:ascii="Times New Roman" w:eastAsia="Times New Roman" w:hAnsi="Times New Roman" w:cs="Times New Roman"/>
                <w:bCs/>
                <w:noProof/>
                <w:color w:val="000000"/>
                <w:sz w:val="24"/>
                <w:szCs w:val="24"/>
                <w:lang w:val="lt-LT" w:eastAsia="lt-LT" w:bidi="lt-LT"/>
              </w:rPr>
              <w:t>3</w:t>
            </w:r>
            <w:r w:rsidR="00FA7C6B" w:rsidRPr="00FA7C6B">
              <w:rPr>
                <w:rFonts w:ascii="Times New Roman" w:eastAsia="Times New Roman" w:hAnsi="Times New Roman" w:cs="Times New Roman"/>
                <w:bCs/>
                <w:noProof/>
                <w:color w:val="000000"/>
                <w:sz w:val="24"/>
                <w:szCs w:val="24"/>
                <w:lang w:val="lt-LT" w:eastAsia="lt-LT" w:bidi="lt-LT"/>
              </w:rPr>
              <w:t xml:space="preserve">, </w:t>
            </w:r>
            <w:r w:rsidR="00FA7C6B" w:rsidRPr="00FA7C6B">
              <w:rPr>
                <w:rFonts w:ascii="Times New Roman" w:eastAsia="Courier New" w:hAnsi="Times New Roman" w:cs="Times New Roman"/>
                <w:color w:val="000000"/>
                <w:sz w:val="24"/>
                <w:szCs w:val="24"/>
                <w:lang w:val="lt-LT" w:eastAsia="lt-LT" w:bidi="lt-LT"/>
              </w:rPr>
              <w:t>vadybos standartų sistemų reikalavimai nustatyti priede Nr. 4</w:t>
            </w:r>
            <w:r w:rsidR="00732B21">
              <w:rPr>
                <w:rFonts w:ascii="Times New Roman" w:eastAsia="Times New Roman" w:hAnsi="Times New Roman" w:cs="Times New Roman"/>
                <w:bCs/>
                <w:noProof/>
                <w:color w:val="000000"/>
                <w:sz w:val="24"/>
                <w:szCs w:val="24"/>
                <w:lang w:val="lt-LT" w:eastAsia="lt-LT" w:bidi="lt-LT"/>
              </w:rPr>
              <w:t xml:space="preserve">, </w:t>
            </w:r>
            <w:r w:rsidR="00732B21">
              <w:rPr>
                <w:rFonts w:ascii="Times New Roman" w:eastAsia="Courier New" w:hAnsi="Times New Roman" w:cs="Times New Roman"/>
                <w:color w:val="000000"/>
                <w:sz w:val="24"/>
                <w:szCs w:val="24"/>
                <w:lang w:val="lt-LT" w:eastAsia="lt-LT" w:bidi="lt-LT"/>
              </w:rPr>
              <w:t>pirkimo objekto skaidymas į kategorijas</w:t>
            </w:r>
            <w:r w:rsidR="00732B21" w:rsidRPr="00FA7C6B">
              <w:rPr>
                <w:rFonts w:ascii="Times New Roman" w:eastAsia="Courier New" w:hAnsi="Times New Roman" w:cs="Times New Roman"/>
                <w:color w:val="000000"/>
                <w:sz w:val="24"/>
                <w:szCs w:val="24"/>
                <w:lang w:val="lt-LT" w:eastAsia="lt-LT" w:bidi="lt-LT"/>
              </w:rPr>
              <w:t xml:space="preserve"> nustatyti priede Nr. </w:t>
            </w:r>
            <w:r w:rsidR="00732B21">
              <w:rPr>
                <w:rFonts w:ascii="Times New Roman" w:eastAsia="Courier New" w:hAnsi="Times New Roman" w:cs="Times New Roman"/>
                <w:color w:val="000000"/>
                <w:sz w:val="24"/>
                <w:szCs w:val="24"/>
                <w:lang w:val="lt-LT" w:eastAsia="lt-LT" w:bidi="lt-LT"/>
              </w:rPr>
              <w:t>5</w:t>
            </w:r>
            <w:r w:rsidR="00732B21" w:rsidRPr="00FA7C6B">
              <w:rPr>
                <w:rFonts w:ascii="Times New Roman" w:eastAsia="Times New Roman" w:hAnsi="Times New Roman" w:cs="Times New Roman"/>
                <w:bCs/>
                <w:noProof/>
                <w:color w:val="000000"/>
                <w:sz w:val="24"/>
                <w:szCs w:val="24"/>
                <w:lang w:val="lt-LT" w:eastAsia="lt-LT" w:bidi="lt-LT"/>
              </w:rPr>
              <w:t>.</w:t>
            </w:r>
          </w:p>
        </w:tc>
      </w:tr>
      <w:tr w:rsidR="005A6E6C" w:rsidRPr="00B9215D" w14:paraId="7E7943CD" w14:textId="77777777" w:rsidTr="00FC0B37">
        <w:tc>
          <w:tcPr>
            <w:cnfStyle w:val="001000000000" w:firstRow="0" w:lastRow="0" w:firstColumn="1" w:lastColumn="0" w:oddVBand="0" w:evenVBand="0" w:oddHBand="0" w:evenHBand="0" w:firstRowFirstColumn="0" w:firstRowLastColumn="0" w:lastRowFirstColumn="0" w:lastRowLastColumn="0"/>
            <w:tcW w:w="2890" w:type="dxa"/>
          </w:tcPr>
          <w:p w14:paraId="1B0C7599" w14:textId="77777777" w:rsidR="005A6E6C" w:rsidRPr="00B9215D" w:rsidRDefault="005A6E6C" w:rsidP="00B9215D">
            <w:pPr>
              <w:widowControl w:val="0"/>
              <w:suppressAutoHyphens/>
              <w:overflowPunct w:val="0"/>
              <w:spacing w:line="360" w:lineRule="auto"/>
              <w:jc w:val="center"/>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lastRenderedPageBreak/>
              <w:t>Perkančioji organizacija/ Perkantysis subjektas</w:t>
            </w:r>
          </w:p>
        </w:tc>
        <w:tc>
          <w:tcPr>
            <w:tcW w:w="6744" w:type="dxa"/>
            <w:shd w:val="clear" w:color="auto" w:fill="auto"/>
          </w:tcPr>
          <w:p w14:paraId="480838D6" w14:textId="77777777" w:rsidR="005A6E6C" w:rsidRPr="00B9215D"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Vadovaujantis VPĮ 27 straipsnio nuostatomis, pasirengimas (toliau - Rinkos dalyvių konsultacija) viešajam pirkimui (toliau - Pirkimas) bus atliekamas Perkančiosios organizacijos vardu.</w:t>
            </w:r>
          </w:p>
        </w:tc>
      </w:tr>
      <w:tr w:rsidR="00814D2F" w:rsidRPr="00B9215D" w14:paraId="62CE5E57" w14:textId="77777777" w:rsidTr="00FC0B37">
        <w:tc>
          <w:tcPr>
            <w:cnfStyle w:val="001000000000" w:firstRow="0" w:lastRow="0" w:firstColumn="1" w:lastColumn="0" w:oddVBand="0" w:evenVBand="0" w:oddHBand="0" w:evenHBand="0" w:firstRowFirstColumn="0" w:firstRowLastColumn="0" w:lastRowFirstColumn="0" w:lastRowLastColumn="0"/>
            <w:tcW w:w="2890" w:type="dxa"/>
          </w:tcPr>
          <w:p w14:paraId="0D2B1C6B" w14:textId="77777777" w:rsidR="00814D2F" w:rsidRPr="00B9215D" w:rsidRDefault="00814D2F" w:rsidP="00B9215D">
            <w:pPr>
              <w:widowControl w:val="0"/>
              <w:suppressAutoHyphens/>
              <w:overflowPunct w:val="0"/>
              <w:spacing w:line="360" w:lineRule="auto"/>
              <w:jc w:val="center"/>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Kontaktinis asmuo</w:t>
            </w:r>
          </w:p>
        </w:tc>
        <w:tc>
          <w:tcPr>
            <w:tcW w:w="6744" w:type="dxa"/>
            <w:shd w:val="clear" w:color="auto" w:fill="auto"/>
          </w:tcPr>
          <w:p w14:paraId="450EC5FD" w14:textId="35A22CF5" w:rsidR="00814D2F" w:rsidRPr="00B9215D" w:rsidRDefault="00716F5A" w:rsidP="00B9215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4"/>
                <w:szCs w:val="24"/>
                <w:lang w:val="lt-LT"/>
              </w:rPr>
            </w:pPr>
            <w:r w:rsidRPr="00B9215D">
              <w:rPr>
                <w:rFonts w:ascii="Times New Roman" w:eastAsia="Times New Roman" w:hAnsi="Times New Roman" w:cs="Times New Roman"/>
                <w:sz w:val="24"/>
                <w:szCs w:val="24"/>
                <w:lang w:val="lt-LT"/>
              </w:rPr>
              <w:t>Ramūnas Valiulis</w:t>
            </w:r>
            <w:r w:rsidR="00814D2F" w:rsidRPr="00B9215D">
              <w:rPr>
                <w:rFonts w:ascii="Times New Roman" w:eastAsia="Times New Roman" w:hAnsi="Times New Roman" w:cs="Times New Roman"/>
                <w:sz w:val="24"/>
                <w:szCs w:val="24"/>
                <w:lang w:val="lt-LT"/>
              </w:rPr>
              <w:t xml:space="preserve">, VšĮ CPO LT </w:t>
            </w:r>
            <w:r w:rsidR="00814D2F" w:rsidRPr="00B9215D">
              <w:rPr>
                <w:rFonts w:ascii="Times New Roman" w:eastAsia="Times New Roman" w:hAnsi="Times New Roman" w:cs="Times New Roman"/>
                <w:color w:val="000000" w:themeColor="text1"/>
                <w:sz w:val="24"/>
                <w:szCs w:val="24"/>
                <w:lang w:val="lt-LT"/>
              </w:rPr>
              <w:t xml:space="preserve">Statybų srities pirkimų skyriaus Paslaugų ir darbų pirkimų grupės pirkimų </w:t>
            </w:r>
            <w:r w:rsidRPr="00B9215D">
              <w:rPr>
                <w:rFonts w:ascii="Times New Roman" w:eastAsia="Times New Roman" w:hAnsi="Times New Roman" w:cs="Times New Roman"/>
                <w:color w:val="000000" w:themeColor="text1"/>
                <w:sz w:val="24"/>
                <w:szCs w:val="24"/>
                <w:lang w:val="lt-LT"/>
              </w:rPr>
              <w:t>vadovas</w:t>
            </w:r>
            <w:r w:rsidR="00814D2F" w:rsidRPr="00B9215D">
              <w:rPr>
                <w:rFonts w:ascii="Times New Roman" w:eastAsia="Times New Roman" w:hAnsi="Times New Roman" w:cs="Times New Roman"/>
                <w:color w:val="000000" w:themeColor="text1"/>
                <w:sz w:val="24"/>
                <w:szCs w:val="24"/>
                <w:lang w:val="lt-LT"/>
              </w:rPr>
              <w:t xml:space="preserve">, tel. Nr. </w:t>
            </w:r>
            <w:r w:rsidR="00814D2F" w:rsidRPr="00B9215D">
              <w:rPr>
                <w:rFonts w:ascii="Times New Roman" w:eastAsia="Times New Roman" w:hAnsi="Times New Roman" w:cs="Times New Roman"/>
                <w:color w:val="201F1F"/>
                <w:sz w:val="24"/>
                <w:szCs w:val="24"/>
                <w:lang w:val="lt-LT"/>
              </w:rPr>
              <w:t>8</w:t>
            </w:r>
            <w:r w:rsidRPr="00B9215D">
              <w:rPr>
                <w:rFonts w:ascii="Times New Roman" w:eastAsia="Times New Roman" w:hAnsi="Times New Roman" w:cs="Times New Roman"/>
                <w:color w:val="201F1F"/>
                <w:sz w:val="24"/>
                <w:szCs w:val="24"/>
                <w:lang w:val="lt-LT"/>
              </w:rPr>
              <w:t> 650 20819</w:t>
            </w:r>
            <w:r w:rsidR="00814D2F" w:rsidRPr="00B9215D">
              <w:rPr>
                <w:rFonts w:ascii="Times New Roman" w:eastAsia="Times New Roman" w:hAnsi="Times New Roman" w:cs="Times New Roman"/>
                <w:color w:val="000000" w:themeColor="text1"/>
                <w:sz w:val="24"/>
                <w:szCs w:val="24"/>
                <w:lang w:val="lt-LT"/>
              </w:rPr>
              <w:t>, el.</w:t>
            </w:r>
            <w:r w:rsidRPr="00B9215D">
              <w:rPr>
                <w:rFonts w:ascii="Times New Roman" w:eastAsia="Times New Roman" w:hAnsi="Times New Roman" w:cs="Times New Roman"/>
                <w:color w:val="000000" w:themeColor="text1"/>
                <w:sz w:val="24"/>
                <w:szCs w:val="24"/>
                <w:lang w:val="lt-LT"/>
              </w:rPr>
              <w:t xml:space="preserve"> </w:t>
            </w:r>
            <w:r w:rsidR="00814D2F" w:rsidRPr="00B9215D">
              <w:rPr>
                <w:rFonts w:ascii="Times New Roman" w:eastAsia="Times New Roman" w:hAnsi="Times New Roman" w:cs="Times New Roman"/>
                <w:color w:val="000000" w:themeColor="text1"/>
                <w:sz w:val="24"/>
                <w:szCs w:val="24"/>
                <w:lang w:val="lt-LT"/>
              </w:rPr>
              <w:t>p.</w:t>
            </w:r>
            <w:r w:rsidR="00BF4AC1" w:rsidRPr="00B9215D">
              <w:rPr>
                <w:rFonts w:ascii="Times New Roman" w:eastAsia="Times New Roman" w:hAnsi="Times New Roman" w:cs="Times New Roman"/>
                <w:color w:val="000000" w:themeColor="text1"/>
                <w:sz w:val="24"/>
                <w:szCs w:val="24"/>
                <w:lang w:val="lt-LT"/>
              </w:rPr>
              <w:t>: </w:t>
            </w:r>
            <w:hyperlink r:id="rId11" w:history="1">
              <w:r w:rsidRPr="00B9215D">
                <w:rPr>
                  <w:rStyle w:val="Hipersaitas"/>
                  <w:rFonts w:ascii="Times New Roman" w:eastAsia="Times New Roman" w:hAnsi="Times New Roman" w:cs="Times New Roman"/>
                  <w:sz w:val="24"/>
                  <w:szCs w:val="24"/>
                  <w:lang w:val="lt-LT"/>
                </w:rPr>
                <w:t>r.valiulis@cpo.lt</w:t>
              </w:r>
            </w:hyperlink>
            <w:r w:rsidR="00BF4AC1" w:rsidRPr="00B9215D">
              <w:rPr>
                <w:rFonts w:ascii="Times New Roman" w:eastAsia="Times New Roman" w:hAnsi="Times New Roman" w:cs="Times New Roman"/>
                <w:color w:val="000000" w:themeColor="text1"/>
                <w:sz w:val="24"/>
                <w:szCs w:val="24"/>
                <w:lang w:val="lt-LT"/>
              </w:rPr>
              <w:t xml:space="preserve"> </w:t>
            </w:r>
            <w:r w:rsidR="00814D2F" w:rsidRPr="00B9215D">
              <w:rPr>
                <w:rFonts w:ascii="Times New Roman" w:eastAsia="Times New Roman" w:hAnsi="Times New Roman" w:cs="Times New Roman"/>
                <w:color w:val="000000" w:themeColor="text1"/>
                <w:sz w:val="24"/>
                <w:szCs w:val="24"/>
                <w:lang w:val="lt-LT"/>
              </w:rPr>
              <w:t>.</w:t>
            </w:r>
          </w:p>
        </w:tc>
      </w:tr>
      <w:tr w:rsidR="005A6E6C" w:rsidRPr="00B9215D" w14:paraId="76D2FD4D" w14:textId="77777777" w:rsidTr="00FC0B37">
        <w:tc>
          <w:tcPr>
            <w:cnfStyle w:val="001000000000" w:firstRow="0" w:lastRow="0" w:firstColumn="1" w:lastColumn="0" w:oddVBand="0" w:evenVBand="0" w:oddHBand="0" w:evenHBand="0" w:firstRowFirstColumn="0" w:firstRowLastColumn="0" w:lastRowFirstColumn="0" w:lastRowLastColumn="0"/>
            <w:tcW w:w="2890" w:type="dxa"/>
          </w:tcPr>
          <w:p w14:paraId="22060ADF" w14:textId="77777777" w:rsidR="005A6E6C" w:rsidRPr="00B9215D" w:rsidRDefault="005A6E6C" w:rsidP="00B9215D">
            <w:pPr>
              <w:widowControl w:val="0"/>
              <w:suppressAutoHyphens/>
              <w:overflowPunct w:val="0"/>
              <w:spacing w:line="360" w:lineRule="auto"/>
              <w:jc w:val="center"/>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Rinkos konsultacijos objektas</w:t>
            </w:r>
          </w:p>
        </w:tc>
        <w:tc>
          <w:tcPr>
            <w:tcW w:w="6744" w:type="dxa"/>
            <w:shd w:val="clear" w:color="auto" w:fill="auto"/>
          </w:tcPr>
          <w:p w14:paraId="5CDBC9A1" w14:textId="4B10D265" w:rsidR="005A6E6C" w:rsidRPr="00B9215D" w:rsidRDefault="00814D2F" w:rsidP="00B9215D">
            <w:pPr>
              <w:widowControl w:val="0"/>
              <w:numPr>
                <w:ilvl w:val="1"/>
                <w:numId w:val="26"/>
              </w:numPr>
              <w:suppressAutoHyphens/>
              <w:overflowPunct w:val="0"/>
              <w:spacing w:line="360" w:lineRule="auto"/>
              <w:jc w:val="both"/>
              <w:outlineLvl w:val="1"/>
              <w:cnfStyle w:val="000000000000" w:firstRow="0" w:lastRow="0" w:firstColumn="0" w:lastColumn="0" w:oddVBand="0" w:evenVBand="0" w:oddHBand="0" w:evenHBand="0" w:firstRowFirstColumn="0" w:firstRowLastColumn="0" w:lastRowFirstColumn="0" w:lastRowLastColumn="0"/>
              <w:rPr>
                <w:rFonts w:ascii="Times New Roman" w:eastAsia="Courier New" w:hAnsi="Times New Roman" w:cs="Times New Roman"/>
                <w:noProof/>
                <w:color w:val="000000"/>
                <w:sz w:val="24"/>
                <w:szCs w:val="24"/>
                <w:lang w:val="lt-LT" w:eastAsia="lt-LT" w:bidi="lt-LT"/>
              </w:rPr>
            </w:pPr>
            <w:r w:rsidRPr="00B9215D">
              <w:rPr>
                <w:rFonts w:ascii="Times New Roman" w:eastAsia="Courier New" w:hAnsi="Times New Roman" w:cs="Times New Roman"/>
                <w:noProof/>
                <w:color w:val="000000"/>
                <w:sz w:val="24"/>
                <w:szCs w:val="24"/>
                <w:lang w:val="lt-LT" w:eastAsia="lt-LT" w:bidi="lt-LT"/>
              </w:rPr>
              <w:t xml:space="preserve">Tinkamas pasirengimas pirkimui nustatant techninius ir kvalifikacinius reikalavimus Pirkimo objektui, </w:t>
            </w:r>
            <w:r w:rsidR="00716F5A" w:rsidRPr="00B9215D">
              <w:rPr>
                <w:rFonts w:ascii="Times New Roman" w:hAnsi="Times New Roman" w:cs="Times New Roman"/>
                <w:sz w:val="24"/>
                <w:szCs w:val="24"/>
                <w:lang w:val="lt-LT"/>
              </w:rPr>
              <w:t xml:space="preserve">pasiūlymų vertinimo kriterijų, </w:t>
            </w:r>
            <w:r w:rsidRPr="00B9215D">
              <w:rPr>
                <w:rFonts w:ascii="Times New Roman" w:eastAsia="Courier New" w:hAnsi="Times New Roman" w:cs="Times New Roman"/>
                <w:noProof/>
                <w:color w:val="000000"/>
                <w:sz w:val="24"/>
                <w:szCs w:val="24"/>
                <w:lang w:val="lt-LT" w:eastAsia="lt-LT" w:bidi="lt-LT"/>
              </w:rPr>
              <w:t xml:space="preserve">pirkimo žalinimo galimybes, vadovaujantis </w:t>
            </w:r>
            <w:r w:rsidRPr="00B9215D">
              <w:rPr>
                <w:rFonts w:ascii="Times New Roman" w:hAnsi="Times New Roman" w:cs="Times New Roman"/>
                <w:sz w:val="24"/>
                <w:szCs w:val="24"/>
                <w:lang w:val="lt-LT"/>
              </w:rPr>
              <w:t>Lietuvos Respublikos aplinkos ministro 2011 m. birželio 28 d. įsakymu Nr. D1-508</w:t>
            </w:r>
            <w:r w:rsidRPr="00B9215D">
              <w:rPr>
                <w:rFonts w:ascii="Times New Roman" w:hAnsi="Times New Roman" w:cs="Times New Roman"/>
                <w:b/>
                <w:bCs/>
                <w:sz w:val="24"/>
                <w:szCs w:val="24"/>
                <w:lang w:val="lt-LT"/>
              </w:rPr>
              <w:t>.</w:t>
            </w:r>
          </w:p>
        </w:tc>
      </w:tr>
      <w:tr w:rsidR="005A6E6C" w:rsidRPr="00B9215D" w14:paraId="31C91148" w14:textId="77777777" w:rsidTr="00FC0B37">
        <w:tc>
          <w:tcPr>
            <w:cnfStyle w:val="001000000000" w:firstRow="0" w:lastRow="0" w:firstColumn="1" w:lastColumn="0" w:oddVBand="0" w:evenVBand="0" w:oddHBand="0" w:evenHBand="0" w:firstRowFirstColumn="0" w:firstRowLastColumn="0" w:lastRowFirstColumn="0" w:lastRowLastColumn="0"/>
            <w:tcW w:w="2890" w:type="dxa"/>
          </w:tcPr>
          <w:p w14:paraId="174C6EAF" w14:textId="77777777" w:rsidR="005A6E6C" w:rsidRPr="00B9215D" w:rsidRDefault="005A6E6C" w:rsidP="00B9215D">
            <w:pPr>
              <w:widowControl w:val="0"/>
              <w:suppressAutoHyphens/>
              <w:overflowPunct w:val="0"/>
              <w:spacing w:line="360" w:lineRule="auto"/>
              <w:jc w:val="center"/>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Rinkos konsultacijos tikslas</w:t>
            </w:r>
          </w:p>
        </w:tc>
        <w:tc>
          <w:tcPr>
            <w:tcW w:w="6744" w:type="dxa"/>
            <w:shd w:val="clear" w:color="auto" w:fill="auto"/>
          </w:tcPr>
          <w:p w14:paraId="6A3EDEDA" w14:textId="77777777" w:rsidR="005A6E6C" w:rsidRPr="00B9215D"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Vadovaujantis VPĮ 27 straipsnio 1 dalies 1 punktu, Perkančioji organizacija prašo nepriklausomus ekspertus, institucijas ir (ar) kitus rinkos dalyvius (toliau – dalyviai) teikti konsultacijas Perkančiosios organizacijos vykdomoje Rinkos dalyvių konsultacijos procedūroje, kurią atlikus Perkančioji organizacija planuoja vykdyti Pirkimą.</w:t>
            </w:r>
          </w:p>
          <w:p w14:paraId="02DC0A3B" w14:textId="77777777" w:rsidR="00814B4C" w:rsidRPr="00B9215D" w:rsidRDefault="00814B4C" w:rsidP="00B9215D">
            <w:pPr>
              <w:widowControl w:val="0"/>
              <w:suppressAutoHyphens/>
              <w:overflowPunct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24"/>
                <w:szCs w:val="24"/>
                <w:lang w:val="lt-LT" w:eastAsia="lt-LT" w:bidi="lt-LT"/>
              </w:rPr>
            </w:pPr>
          </w:p>
          <w:p w14:paraId="08F842A4" w14:textId="58DF2003" w:rsidR="005A6E6C" w:rsidRPr="00B9215D" w:rsidRDefault="005A6E6C" w:rsidP="00B9215D">
            <w:pPr>
              <w:widowControl w:val="0"/>
              <w:suppressAutoHyphens/>
              <w:overflowPunct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24"/>
                <w:szCs w:val="24"/>
                <w:lang w:val="lt-LT" w:eastAsia="lt-LT" w:bidi="lt-LT"/>
              </w:rPr>
            </w:pPr>
            <w:r w:rsidRPr="00B9215D">
              <w:rPr>
                <w:rFonts w:ascii="Times New Roman" w:eastAsia="Times New Roman" w:hAnsi="Times New Roman" w:cs="Times New Roman"/>
                <w:b/>
                <w:bCs/>
                <w:color w:val="000000"/>
                <w:sz w:val="24"/>
                <w:szCs w:val="24"/>
                <w:lang w:val="lt-LT" w:eastAsia="lt-LT" w:bidi="lt-LT"/>
              </w:rPr>
              <w:t>Rinkos dalyvių konsultacija skelbiama iki Pirkimo pradžios.</w:t>
            </w:r>
          </w:p>
          <w:p w14:paraId="4B8B04FE" w14:textId="77777777" w:rsidR="00814B4C" w:rsidRPr="00B9215D" w:rsidRDefault="00814B4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24"/>
                <w:szCs w:val="24"/>
                <w:lang w:val="lt-LT" w:eastAsia="lt-LT" w:bidi="lt-LT"/>
              </w:rPr>
            </w:pPr>
          </w:p>
          <w:p w14:paraId="199426A7" w14:textId="4E525D38" w:rsidR="00814D2F" w:rsidRPr="00B9215D" w:rsidRDefault="00814D2F"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24"/>
                <w:szCs w:val="24"/>
                <w:lang w:val="lt-LT" w:eastAsia="lt-LT" w:bidi="lt-LT"/>
              </w:rPr>
            </w:pPr>
            <w:r w:rsidRPr="00B9215D">
              <w:rPr>
                <w:rFonts w:ascii="Times New Roman" w:eastAsia="Times New Roman" w:hAnsi="Times New Roman" w:cs="Times New Roman"/>
                <w:b/>
                <w:bCs/>
                <w:color w:val="000000"/>
                <w:sz w:val="24"/>
                <w:szCs w:val="24"/>
                <w:lang w:val="lt-LT" w:eastAsia="lt-LT" w:bidi="lt-LT"/>
              </w:rPr>
              <w:t xml:space="preserve">Rinkos dalyvių konsultacijos tikslas – siekiame pristatyti </w:t>
            </w:r>
            <w:r w:rsidRPr="00B43B45">
              <w:rPr>
                <w:rFonts w:ascii="Times New Roman" w:eastAsia="Times New Roman" w:hAnsi="Times New Roman" w:cs="Times New Roman"/>
                <w:b/>
                <w:bCs/>
                <w:color w:val="000000"/>
                <w:sz w:val="24"/>
                <w:szCs w:val="24"/>
                <w:lang w:val="lt-LT" w:eastAsia="lt-LT" w:bidi="lt-LT"/>
              </w:rPr>
              <w:t>planuojamą vykdyti   pirkimą, kurio pagrindu toki</w:t>
            </w:r>
            <w:r w:rsidR="00F8378D" w:rsidRPr="00B43B45">
              <w:rPr>
                <w:rFonts w:ascii="Times New Roman" w:eastAsia="Times New Roman" w:hAnsi="Times New Roman" w:cs="Times New Roman"/>
                <w:b/>
                <w:bCs/>
                <w:color w:val="000000"/>
                <w:sz w:val="24"/>
                <w:szCs w:val="24"/>
                <w:lang w:val="lt-LT" w:eastAsia="lt-LT" w:bidi="lt-LT"/>
              </w:rPr>
              <w:t>u</w:t>
            </w:r>
            <w:r w:rsidRPr="00B43B45">
              <w:rPr>
                <w:rFonts w:ascii="Times New Roman" w:eastAsia="Times New Roman" w:hAnsi="Times New Roman" w:cs="Times New Roman"/>
                <w:b/>
                <w:bCs/>
                <w:color w:val="000000"/>
                <w:sz w:val="24"/>
                <w:szCs w:val="24"/>
                <w:lang w:val="lt-LT" w:eastAsia="lt-LT" w:bidi="lt-LT"/>
              </w:rPr>
              <w:t xml:space="preserve">s </w:t>
            </w:r>
            <w:r w:rsidR="00F8378D" w:rsidRPr="00B43B45">
              <w:rPr>
                <w:rFonts w:ascii="Times New Roman" w:eastAsia="Times New Roman" w:hAnsi="Times New Roman" w:cs="Times New Roman"/>
                <w:b/>
                <w:bCs/>
                <w:color w:val="000000"/>
                <w:sz w:val="24"/>
                <w:szCs w:val="24"/>
                <w:lang w:val="lt-LT" w:eastAsia="lt-LT" w:bidi="lt-LT"/>
              </w:rPr>
              <w:t>darbus</w:t>
            </w:r>
            <w:r w:rsidRPr="00B43B45">
              <w:rPr>
                <w:rFonts w:ascii="Times New Roman" w:eastAsia="Times New Roman" w:hAnsi="Times New Roman" w:cs="Times New Roman"/>
                <w:b/>
                <w:bCs/>
                <w:color w:val="000000"/>
                <w:sz w:val="24"/>
                <w:szCs w:val="24"/>
                <w:lang w:val="lt-LT" w:eastAsia="lt-LT" w:bidi="lt-LT"/>
              </w:rPr>
              <w:t xml:space="preserve"> turės gali</w:t>
            </w:r>
            <w:r w:rsidRPr="00B9215D">
              <w:rPr>
                <w:rFonts w:ascii="Times New Roman" w:eastAsia="Times New Roman" w:hAnsi="Times New Roman" w:cs="Times New Roman"/>
                <w:b/>
                <w:bCs/>
                <w:color w:val="000000"/>
                <w:sz w:val="24"/>
                <w:szCs w:val="24"/>
                <w:lang w:val="lt-LT" w:eastAsia="lt-LT" w:bidi="lt-LT"/>
              </w:rPr>
              <w:t>mybę įsigyti ūkio subjektai CPO LT elektroniniame kataloge, galimiems teikėjams ir gauti konsultacijas kaip PO įsigyti jos poreikius atitinkanči</w:t>
            </w:r>
            <w:r w:rsidR="00716F5A" w:rsidRPr="00B9215D">
              <w:rPr>
                <w:rFonts w:ascii="Times New Roman" w:eastAsia="Times New Roman" w:hAnsi="Times New Roman" w:cs="Times New Roman"/>
                <w:b/>
                <w:bCs/>
                <w:color w:val="000000"/>
                <w:sz w:val="24"/>
                <w:szCs w:val="24"/>
                <w:lang w:val="lt-LT" w:eastAsia="lt-LT" w:bidi="lt-LT"/>
              </w:rPr>
              <w:t>u</w:t>
            </w:r>
            <w:r w:rsidRPr="00B9215D">
              <w:rPr>
                <w:rFonts w:ascii="Times New Roman" w:eastAsia="Times New Roman" w:hAnsi="Times New Roman" w:cs="Times New Roman"/>
                <w:b/>
                <w:bCs/>
                <w:color w:val="000000"/>
                <w:sz w:val="24"/>
                <w:szCs w:val="24"/>
                <w:lang w:val="lt-LT" w:eastAsia="lt-LT" w:bidi="lt-LT"/>
              </w:rPr>
              <w:t xml:space="preserve">s </w:t>
            </w:r>
            <w:r w:rsidR="00716F5A" w:rsidRPr="00B9215D">
              <w:rPr>
                <w:rFonts w:ascii="Times New Roman" w:eastAsia="Times New Roman" w:hAnsi="Times New Roman" w:cs="Times New Roman"/>
                <w:b/>
                <w:bCs/>
                <w:color w:val="000000"/>
                <w:sz w:val="24"/>
                <w:szCs w:val="24"/>
                <w:lang w:val="lt-LT" w:eastAsia="lt-LT" w:bidi="lt-LT"/>
              </w:rPr>
              <w:t>darbus</w:t>
            </w:r>
            <w:r w:rsidRPr="00B9215D">
              <w:rPr>
                <w:rFonts w:ascii="Times New Roman" w:eastAsia="Times New Roman" w:hAnsi="Times New Roman" w:cs="Times New Roman"/>
                <w:b/>
                <w:bCs/>
                <w:color w:val="000000"/>
                <w:sz w:val="24"/>
                <w:szCs w:val="24"/>
                <w:lang w:val="lt-LT" w:eastAsia="lt-LT" w:bidi="lt-LT"/>
              </w:rPr>
              <w:t xml:space="preserve"> efektyviausiu ir racionaliausiu būdu. Gauti rinkos dalyvių konsultacijas bei pasiūlymus dėl techninės specifikacijos ir tiekėjų kvalifikacijos</w:t>
            </w:r>
            <w:r w:rsidR="00F8378D">
              <w:rPr>
                <w:rFonts w:ascii="Times New Roman" w:eastAsia="Times New Roman" w:hAnsi="Times New Roman" w:cs="Times New Roman"/>
                <w:b/>
                <w:bCs/>
                <w:color w:val="000000"/>
                <w:sz w:val="24"/>
                <w:szCs w:val="24"/>
                <w:lang w:val="lt-LT" w:eastAsia="lt-LT" w:bidi="lt-LT"/>
              </w:rPr>
              <w:t>, ekonominio vertinimo kriterijų ir</w:t>
            </w:r>
            <w:r w:rsidR="00012F1F">
              <w:rPr>
                <w:rFonts w:ascii="Times New Roman" w:eastAsia="Times New Roman" w:hAnsi="Times New Roman" w:cs="Times New Roman"/>
                <w:b/>
                <w:bCs/>
                <w:color w:val="000000"/>
                <w:sz w:val="24"/>
                <w:szCs w:val="24"/>
                <w:lang w:val="lt-LT" w:eastAsia="lt-LT" w:bidi="lt-LT"/>
              </w:rPr>
              <w:t xml:space="preserve"> pirkimo „žalinimo“ galimybių.</w:t>
            </w:r>
          </w:p>
          <w:p w14:paraId="7A0FE893" w14:textId="77777777" w:rsidR="00814B4C" w:rsidRPr="00B9215D" w:rsidRDefault="00814B4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p>
          <w:p w14:paraId="11CF4781" w14:textId="2F4B6289" w:rsidR="005A6E6C" w:rsidRPr="00B9215D"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Rinkos dalyvių konsultacija nėra skelbimas apie Pirkimą ar išankstinis skelbimas apie Pirkimą. Šios Rinkos dalyvių konsultacijos paskelbimu dalyviai nėra kviečiami varžytis dėl Pirkimo sutarties.</w:t>
            </w:r>
          </w:p>
          <w:p w14:paraId="54AA3621" w14:textId="77777777" w:rsidR="00814B4C" w:rsidRPr="00B9215D" w:rsidRDefault="00814B4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p>
          <w:p w14:paraId="2692B4CF" w14:textId="77777777" w:rsidR="00036A13" w:rsidRPr="00B9215D"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 xml:space="preserve">Dalyvavimas Rinkos dalyvių konsultacijoje yra neatlygintinas, nesuteikiantis pirmenybinio statuso dalyvaujant Pirkime. </w:t>
            </w:r>
          </w:p>
          <w:p w14:paraId="5C1582E3" w14:textId="77777777" w:rsidR="00036A13" w:rsidRPr="00B9215D" w:rsidRDefault="00036A13"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p>
          <w:p w14:paraId="4D0A2D87" w14:textId="652F2118" w:rsidR="00CD47E7" w:rsidRPr="00B9215D"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 xml:space="preserve">Jokios išlaidos dalyviams neatlyginamos, kompensacijos nemokamos, dalyvavimas Rinkos dalyvių konsultacijoje neturi įtakos ir nesuteikia dalyviui prioriteto/pirmenybės viešuosiuose pirkimuose, kurie bus skelbiami ateityje, ar jų rezultatams. </w:t>
            </w:r>
          </w:p>
          <w:p w14:paraId="7391FB10" w14:textId="77777777" w:rsidR="00CD47E7" w:rsidRPr="00B9215D" w:rsidRDefault="00CD47E7"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p>
          <w:p w14:paraId="57F6CAA5" w14:textId="1A8175D4" w:rsidR="005A6E6C" w:rsidRPr="00B9215D"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Vadovaujantis VPĮ 27 str. 3-4 d., Rinkos konsultacijos dalyviai, nepažeidžiant visų Pirkime dalyvaujančių teisių ir konkurencijos, nepraranda teisės dalyvauti Pirkimuose.</w:t>
            </w:r>
          </w:p>
        </w:tc>
      </w:tr>
      <w:tr w:rsidR="005A6E6C" w:rsidRPr="00B9215D" w14:paraId="7D5D42EB" w14:textId="77777777" w:rsidTr="00FC0B37">
        <w:tc>
          <w:tcPr>
            <w:cnfStyle w:val="001000000000" w:firstRow="0" w:lastRow="0" w:firstColumn="1" w:lastColumn="0" w:oddVBand="0" w:evenVBand="0" w:oddHBand="0" w:evenHBand="0" w:firstRowFirstColumn="0" w:firstRowLastColumn="0" w:lastRowFirstColumn="0" w:lastRowLastColumn="0"/>
            <w:tcW w:w="2890" w:type="dxa"/>
          </w:tcPr>
          <w:p w14:paraId="09A8BBDE" w14:textId="77777777" w:rsidR="005A6E6C" w:rsidRPr="00B9215D" w:rsidRDefault="005A6E6C" w:rsidP="00B9215D">
            <w:pPr>
              <w:widowControl w:val="0"/>
              <w:suppressAutoHyphens/>
              <w:overflowPunct w:val="0"/>
              <w:spacing w:line="360" w:lineRule="auto"/>
              <w:jc w:val="center"/>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lastRenderedPageBreak/>
              <w:t>Atsakymų į pateiktus klausimus, siūlymų ir (ar) rekomendacijų pateikimo terminas</w:t>
            </w:r>
          </w:p>
        </w:tc>
        <w:tc>
          <w:tcPr>
            <w:tcW w:w="6744" w:type="dxa"/>
            <w:shd w:val="clear" w:color="auto" w:fill="auto"/>
          </w:tcPr>
          <w:p w14:paraId="293BFCC8" w14:textId="285606A3" w:rsidR="005A6E6C" w:rsidRPr="00B9215D"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Ne vėliau kaip iki termino, nurodyto CVP IS</w:t>
            </w:r>
          </w:p>
        </w:tc>
      </w:tr>
      <w:tr w:rsidR="005A6E6C" w:rsidRPr="00B9215D" w14:paraId="53D2C147" w14:textId="77777777" w:rsidTr="00FC0B37">
        <w:tc>
          <w:tcPr>
            <w:cnfStyle w:val="001000000000" w:firstRow="0" w:lastRow="0" w:firstColumn="1" w:lastColumn="0" w:oddVBand="0" w:evenVBand="0" w:oddHBand="0" w:evenHBand="0" w:firstRowFirstColumn="0" w:firstRowLastColumn="0" w:lastRowFirstColumn="0" w:lastRowLastColumn="0"/>
            <w:tcW w:w="2890" w:type="dxa"/>
          </w:tcPr>
          <w:p w14:paraId="7DDD2F66" w14:textId="77777777" w:rsidR="005A6E6C" w:rsidRPr="00B9215D" w:rsidRDefault="005A6E6C" w:rsidP="00B9215D">
            <w:pPr>
              <w:widowControl w:val="0"/>
              <w:suppressAutoHyphens/>
              <w:overflowPunct w:val="0"/>
              <w:spacing w:line="360" w:lineRule="auto"/>
              <w:jc w:val="center"/>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Rinkos konsultacijos kalba</w:t>
            </w:r>
          </w:p>
        </w:tc>
        <w:tc>
          <w:tcPr>
            <w:tcW w:w="6744" w:type="dxa"/>
            <w:shd w:val="clear" w:color="auto" w:fill="auto"/>
          </w:tcPr>
          <w:p w14:paraId="297049FA" w14:textId="51D81D66" w:rsidR="005A6E6C" w:rsidRPr="00B9215D"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 xml:space="preserve">Tiekėjai savo siūlymus gali pateikti lietuvių kalba. </w:t>
            </w:r>
          </w:p>
        </w:tc>
      </w:tr>
      <w:tr w:rsidR="005A6E6C" w:rsidRPr="00B9215D" w14:paraId="0FC40BBE" w14:textId="77777777" w:rsidTr="00FC0B37">
        <w:tc>
          <w:tcPr>
            <w:cnfStyle w:val="001000000000" w:firstRow="0" w:lastRow="0" w:firstColumn="1" w:lastColumn="0" w:oddVBand="0" w:evenVBand="0" w:oddHBand="0" w:evenHBand="0" w:firstRowFirstColumn="0" w:firstRowLastColumn="0" w:lastRowFirstColumn="0" w:lastRowLastColumn="0"/>
            <w:tcW w:w="2890" w:type="dxa"/>
          </w:tcPr>
          <w:p w14:paraId="574DA93E" w14:textId="77777777" w:rsidR="005A6E6C" w:rsidRPr="00B9215D" w:rsidRDefault="005A6E6C" w:rsidP="00B9215D">
            <w:pPr>
              <w:widowControl w:val="0"/>
              <w:suppressAutoHyphens/>
              <w:overflowPunct w:val="0"/>
              <w:spacing w:line="360" w:lineRule="auto"/>
              <w:jc w:val="center"/>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Atsakymų į pateiktus klausimus, siūlymų ir (ar) rekomendacijų pateikimo tvarka</w:t>
            </w:r>
          </w:p>
        </w:tc>
        <w:tc>
          <w:tcPr>
            <w:tcW w:w="6744" w:type="dxa"/>
            <w:shd w:val="clear" w:color="auto" w:fill="auto"/>
          </w:tcPr>
          <w:p w14:paraId="5962914E" w14:textId="77777777" w:rsidR="005A6E6C" w:rsidRPr="00B9215D"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b/>
                <w:color w:val="000000"/>
                <w:sz w:val="24"/>
                <w:szCs w:val="24"/>
                <w:lang w:val="lt-LT" w:eastAsia="lt-LT" w:bidi="lt-LT"/>
              </w:rPr>
              <w:t>Konsultacija vykdoma Centrinės viešųjų pirkimų informacinės sistemos priemonėmis</w:t>
            </w:r>
            <w:r w:rsidRPr="00B9215D">
              <w:rPr>
                <w:rFonts w:ascii="Times New Roman" w:eastAsia="Times New Roman" w:hAnsi="Times New Roman" w:cs="Times New Roman"/>
                <w:color w:val="000000"/>
                <w:sz w:val="24"/>
                <w:szCs w:val="24"/>
                <w:lang w:val="lt-LT" w:eastAsia="lt-LT" w:bidi="lt-LT"/>
              </w:rPr>
              <w:t xml:space="preserve"> Viešųjų pirkimų tarnybos nustatyta tvarka. </w:t>
            </w:r>
          </w:p>
          <w:p w14:paraId="7F6C2694" w14:textId="77777777" w:rsidR="00CD47E7" w:rsidRPr="00B9215D" w:rsidRDefault="00CD47E7"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lang w:val="lt-LT" w:eastAsia="lt-LT" w:bidi="lt-LT"/>
              </w:rPr>
            </w:pPr>
          </w:p>
          <w:p w14:paraId="356D38C0" w14:textId="425985BB" w:rsidR="005A6E6C" w:rsidRPr="00B9215D"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lang w:val="lt-LT" w:eastAsia="lt-LT" w:bidi="lt-LT"/>
              </w:rPr>
            </w:pPr>
            <w:r w:rsidRPr="00B9215D">
              <w:rPr>
                <w:rFonts w:ascii="Times New Roman" w:eastAsia="Times New Roman" w:hAnsi="Times New Roman" w:cs="Times New Roman"/>
                <w:b/>
                <w:color w:val="000000"/>
                <w:sz w:val="24"/>
                <w:szCs w:val="24"/>
                <w:lang w:val="lt-LT" w:eastAsia="lt-LT" w:bidi="lt-LT"/>
              </w:rPr>
              <w:t>Konfidencialumas:</w:t>
            </w:r>
          </w:p>
          <w:p w14:paraId="3A26E84E" w14:textId="77777777" w:rsidR="005A6E6C" w:rsidRPr="00B9215D"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Rinkos konsultacijos metu gaunamos konsultacijos, siūlomi sprendimai ir kita iš dalyvių gaunama informacija gali būti skelbiama tik nuasmeninta.</w:t>
            </w:r>
          </w:p>
          <w:p w14:paraId="01AAC7EA" w14:textId="77777777" w:rsidR="005A6E6C" w:rsidRPr="00B9215D"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Courier New" w:hAnsi="Times New Roman" w:cs="Times New Roman"/>
                <w:color w:val="000000"/>
                <w:sz w:val="24"/>
                <w:szCs w:val="24"/>
                <w:lang w:val="lt-LT" w:eastAsia="lt-LT" w:bidi="lt-LT"/>
              </w:rPr>
            </w:pPr>
            <w:r w:rsidRPr="00B9215D">
              <w:rPr>
                <w:rFonts w:ascii="Times New Roman" w:eastAsia="Courier New" w:hAnsi="Times New Roman" w:cs="Times New Roman"/>
                <w:color w:val="000000"/>
                <w:sz w:val="24"/>
                <w:szCs w:val="24"/>
                <w:lang w:val="lt-LT" w:eastAsia="lt-LT" w:bidi="lt-LT"/>
              </w:rPr>
              <w:t xml:space="preserve">Atlikus Rinkos dalyvių konsultacijos procedūrą, Perkančioji </w:t>
            </w:r>
            <w:r w:rsidRPr="00B9215D">
              <w:rPr>
                <w:rFonts w:ascii="Times New Roman" w:eastAsia="Courier New" w:hAnsi="Times New Roman" w:cs="Times New Roman"/>
                <w:color w:val="000000"/>
                <w:sz w:val="24"/>
                <w:szCs w:val="24"/>
                <w:lang w:val="lt-LT" w:eastAsia="lt-LT" w:bidi="lt-LT"/>
              </w:rPr>
              <w:lastRenderedPageBreak/>
              <w:t>organizacija skelbs Rinkos dalyvių konsultacijos apibendrintas išvadas. Dalyvis neturi teisės drausti ar kitaip apriboti Perkančiosios organizacijos teisės dėl išvadų viešo skelbimo ar skelbiamos informacijos turinio. Išvadose bus pateikta nuasmeninta iš dalyvių Rinkos konsultacijos metu gauta ir apibendrinta informacija.</w:t>
            </w:r>
          </w:p>
        </w:tc>
      </w:tr>
      <w:tr w:rsidR="005A6E6C" w:rsidRPr="00B9215D" w14:paraId="4D66AA52" w14:textId="77777777" w:rsidTr="00FC0B37">
        <w:tc>
          <w:tcPr>
            <w:cnfStyle w:val="001000000000" w:firstRow="0" w:lastRow="0" w:firstColumn="1" w:lastColumn="0" w:oddVBand="0" w:evenVBand="0" w:oddHBand="0" w:evenHBand="0" w:firstRowFirstColumn="0" w:firstRowLastColumn="0" w:lastRowFirstColumn="0" w:lastRowLastColumn="0"/>
            <w:tcW w:w="2890" w:type="dxa"/>
          </w:tcPr>
          <w:p w14:paraId="6F03202F" w14:textId="77777777" w:rsidR="005A6E6C" w:rsidRPr="00B9215D" w:rsidRDefault="005A6E6C" w:rsidP="00B9215D">
            <w:pPr>
              <w:widowControl w:val="0"/>
              <w:suppressAutoHyphens/>
              <w:overflowPunct w:val="0"/>
              <w:spacing w:line="360" w:lineRule="auto"/>
              <w:jc w:val="center"/>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lastRenderedPageBreak/>
              <w:t>Pateiktų atsakymų į klausimus, siūlymus ir  (ar) rekomendacijas nagrinėjimo tvarka</w:t>
            </w:r>
          </w:p>
        </w:tc>
        <w:tc>
          <w:tcPr>
            <w:tcW w:w="6744" w:type="dxa"/>
            <w:shd w:val="clear" w:color="auto" w:fill="auto"/>
          </w:tcPr>
          <w:p w14:paraId="55C8AFC4" w14:textId="77777777" w:rsidR="00770598" w:rsidRPr="00B9215D"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 xml:space="preserve">Perkančioji organizacija, gavusi siūlymus ir rekomendacijas, įžvalgas dėl paskelbtos rinkos dalyvių konsultacijos, juos išnagrinės bei įvertins pateiktų siūlymų ir rekomendacijų svarbą bei atitiktį Perkančiosios organizacijos poreikiams. </w:t>
            </w:r>
          </w:p>
          <w:p w14:paraId="54969D09" w14:textId="77777777" w:rsidR="00770598" w:rsidRPr="00B9215D" w:rsidRDefault="00770598"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p>
          <w:p w14:paraId="4B0CA34C" w14:textId="77777777" w:rsidR="00770598" w:rsidRPr="00B9215D"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 xml:space="preserve">Informacija apie priimtą sprendimą dėl pateiktų siūlymų ir rekomendacijų bus paskelbta CVP IS (Perkančiosios organizacijos sprendimu). </w:t>
            </w:r>
          </w:p>
          <w:p w14:paraId="6D81ABD0" w14:textId="77777777" w:rsidR="00770598" w:rsidRPr="00B9215D" w:rsidRDefault="00770598"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p>
          <w:p w14:paraId="65F6A9B3" w14:textId="3EE18A41" w:rsidR="005A6E6C" w:rsidRPr="00B9215D"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Skelbiant informaciją apie priimtą sprendimą dėl pateiktų siūlymų ir rekomendacijų, nebus nurodomas asmuo, kuris pateikė siūlymus ir rekomendacijas.</w:t>
            </w:r>
          </w:p>
          <w:p w14:paraId="58FB9C35" w14:textId="77777777" w:rsidR="00770598" w:rsidRPr="00B9215D" w:rsidRDefault="00770598"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p>
          <w:p w14:paraId="42D93755" w14:textId="47A47525" w:rsidR="005A6E6C" w:rsidRPr="00B9215D" w:rsidRDefault="00770598"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lang w:val="lt-LT"/>
              </w:rPr>
            </w:pPr>
            <w:r w:rsidRPr="00B9215D">
              <w:rPr>
                <w:rFonts w:ascii="Times New Roman" w:hAnsi="Times New Roman" w:cs="Times New Roman"/>
                <w:b/>
                <w:bCs/>
                <w:sz w:val="24"/>
                <w:szCs w:val="24"/>
                <w:lang w:val="lt-LT"/>
              </w:rPr>
              <w:t>Susitikimai su dalyviais rengiami nebus.</w:t>
            </w:r>
          </w:p>
          <w:p w14:paraId="0B2EE8C2" w14:textId="77777777" w:rsidR="00770598" w:rsidRPr="00B9215D" w:rsidRDefault="00770598"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24"/>
                <w:szCs w:val="24"/>
                <w:lang w:val="lt-LT" w:eastAsia="lt-LT" w:bidi="lt-LT"/>
              </w:rPr>
            </w:pPr>
          </w:p>
          <w:p w14:paraId="222C82A9" w14:textId="77777777" w:rsidR="005A6E6C" w:rsidRPr="00B9215D"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24"/>
                <w:szCs w:val="24"/>
                <w:lang w:val="lt-LT" w:eastAsia="lt-LT" w:bidi="lt-LT"/>
              </w:rPr>
            </w:pPr>
            <w:r w:rsidRPr="00B9215D">
              <w:rPr>
                <w:rFonts w:ascii="Times New Roman" w:eastAsia="Times New Roman" w:hAnsi="Times New Roman" w:cs="Times New Roman"/>
                <w:b/>
                <w:bCs/>
                <w:color w:val="000000"/>
                <w:sz w:val="24"/>
                <w:szCs w:val="24"/>
                <w:lang w:val="lt-LT" w:eastAsia="lt-LT" w:bidi="lt-LT"/>
              </w:rPr>
              <w:t>Perkančioji organizacija neįsipareigoja, skelbiant apie pirkimą, atsižvelgti į visas rekomendacijas, pastabas ir pasiūlymus.</w:t>
            </w:r>
          </w:p>
          <w:p w14:paraId="209D4B83" w14:textId="77777777" w:rsidR="005A6E6C" w:rsidRPr="00B9215D"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Kilus klausimams, maloniai prašome kreiptis į aukščiau nurodytą kontaktinį asmenį.</w:t>
            </w:r>
          </w:p>
        </w:tc>
      </w:tr>
      <w:tr w:rsidR="005A6E6C" w:rsidRPr="00B9215D" w14:paraId="3EFCDEB3" w14:textId="77777777" w:rsidTr="0014012A">
        <w:trPr>
          <w:trHeight w:val="58"/>
        </w:trPr>
        <w:tc>
          <w:tcPr>
            <w:cnfStyle w:val="001000000000" w:firstRow="0" w:lastRow="0" w:firstColumn="1" w:lastColumn="0" w:oddVBand="0" w:evenVBand="0" w:oddHBand="0" w:evenHBand="0" w:firstRowFirstColumn="0" w:firstRowLastColumn="0" w:lastRowFirstColumn="0" w:lastRowLastColumn="0"/>
            <w:tcW w:w="2890" w:type="dxa"/>
          </w:tcPr>
          <w:p w14:paraId="76A0DB6F" w14:textId="77777777" w:rsidR="005A6E6C" w:rsidRPr="00B9215D" w:rsidRDefault="005A6E6C" w:rsidP="00B9215D">
            <w:pPr>
              <w:widowControl w:val="0"/>
              <w:suppressAutoHyphens/>
              <w:overflowPunct w:val="0"/>
              <w:spacing w:line="360" w:lineRule="auto"/>
              <w:jc w:val="center"/>
              <w:rPr>
                <w:rFonts w:ascii="Times New Roman" w:eastAsia="Times New Roman" w:hAnsi="Times New Roman" w:cs="Times New Roman"/>
                <w:color w:val="000000"/>
                <w:sz w:val="24"/>
                <w:szCs w:val="24"/>
                <w:lang w:val="lt-LT" w:eastAsia="lt-LT" w:bidi="lt-LT"/>
              </w:rPr>
            </w:pPr>
            <w:r w:rsidRPr="00B9215D">
              <w:rPr>
                <w:rFonts w:ascii="Times New Roman" w:eastAsia="Times New Roman" w:hAnsi="Times New Roman" w:cs="Times New Roman"/>
                <w:color w:val="000000"/>
                <w:sz w:val="24"/>
                <w:szCs w:val="24"/>
                <w:lang w:val="lt-LT" w:eastAsia="lt-LT" w:bidi="lt-LT"/>
              </w:rPr>
              <w:t>Planuojamų pirkti prekių aprašymas ir klausimai dėl techninės specifikacijos</w:t>
            </w:r>
          </w:p>
        </w:tc>
        <w:tc>
          <w:tcPr>
            <w:tcW w:w="6744" w:type="dxa"/>
            <w:shd w:val="clear" w:color="auto" w:fill="auto"/>
          </w:tcPr>
          <w:p w14:paraId="140F34C0" w14:textId="77777777" w:rsidR="005A6E6C" w:rsidRPr="00FA7C6B" w:rsidRDefault="005A6E6C" w:rsidP="00B9215D">
            <w:pPr>
              <w:widowControl w:val="0"/>
              <w:suppressAutoHyphens/>
              <w:overflowPunct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val="lt-LT" w:eastAsia="lt-LT" w:bidi="lt-LT"/>
              </w:rPr>
            </w:pPr>
            <w:r w:rsidRPr="00FA7C6B">
              <w:rPr>
                <w:rFonts w:ascii="Times New Roman" w:eastAsia="Times New Roman" w:hAnsi="Times New Roman" w:cs="Times New Roman"/>
                <w:color w:val="000000"/>
                <w:sz w:val="24"/>
                <w:szCs w:val="24"/>
                <w:lang w:val="lt-LT" w:eastAsia="lt-LT" w:bidi="lt-LT"/>
              </w:rPr>
              <w:t>Aprašymas ir klausimai pateikti prieduose:</w:t>
            </w:r>
          </w:p>
          <w:p w14:paraId="2667744E" w14:textId="77777777" w:rsidR="005A6E6C" w:rsidRPr="00FA7C6B" w:rsidRDefault="005A6E6C" w:rsidP="00B9215D">
            <w:pPr>
              <w:widowControl w:val="0"/>
              <w:suppressAutoHyphens/>
              <w:overflowPunct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Courier New" w:hAnsi="Times New Roman" w:cs="Times New Roman"/>
                <w:color w:val="000000"/>
                <w:sz w:val="24"/>
                <w:szCs w:val="24"/>
                <w:lang w:val="lt-LT" w:eastAsia="lt-LT" w:bidi="lt-LT"/>
              </w:rPr>
            </w:pPr>
            <w:r w:rsidRPr="00FA7C6B">
              <w:rPr>
                <w:rFonts w:ascii="Times New Roman" w:eastAsia="Courier New" w:hAnsi="Times New Roman" w:cs="Times New Roman"/>
                <w:color w:val="000000"/>
                <w:sz w:val="24"/>
                <w:szCs w:val="24"/>
                <w:lang w:val="lt-LT" w:eastAsia="lt-LT" w:bidi="lt-LT"/>
              </w:rPr>
              <w:t>Priedas Nr. 1 - Techninės specifikacijos projektas;</w:t>
            </w:r>
          </w:p>
          <w:p w14:paraId="20251488" w14:textId="51A78268" w:rsidR="00697691" w:rsidRPr="00FA7C6B" w:rsidRDefault="005A6E6C" w:rsidP="00B9215D">
            <w:pPr>
              <w:widowControl w:val="0"/>
              <w:suppressAutoHyphens/>
              <w:overflowPunct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Courier New" w:hAnsi="Times New Roman" w:cs="Times New Roman"/>
                <w:color w:val="000000"/>
                <w:sz w:val="24"/>
                <w:szCs w:val="24"/>
                <w:lang w:val="lt-LT" w:eastAsia="lt-LT" w:bidi="lt-LT"/>
              </w:rPr>
            </w:pPr>
            <w:r w:rsidRPr="00FA7C6B">
              <w:rPr>
                <w:rFonts w:ascii="Times New Roman" w:eastAsia="Courier New" w:hAnsi="Times New Roman" w:cs="Times New Roman"/>
                <w:color w:val="000000"/>
                <w:sz w:val="24"/>
                <w:szCs w:val="24"/>
                <w:lang w:val="lt-LT" w:eastAsia="lt-LT" w:bidi="lt-LT"/>
              </w:rPr>
              <w:t xml:space="preserve">Priedas Nr. 2 – </w:t>
            </w:r>
            <w:r w:rsidR="00697691" w:rsidRPr="00FA7C6B">
              <w:rPr>
                <w:rFonts w:ascii="Times New Roman" w:eastAsia="Courier New" w:hAnsi="Times New Roman" w:cs="Times New Roman"/>
                <w:color w:val="000000"/>
                <w:sz w:val="24"/>
                <w:szCs w:val="24"/>
                <w:lang w:val="lt-LT" w:eastAsia="lt-LT" w:bidi="lt-LT"/>
              </w:rPr>
              <w:t>siūlomi taikyti pasiūlymų vertinimo kriterijai;</w:t>
            </w:r>
          </w:p>
          <w:p w14:paraId="69E5A3E8" w14:textId="1C0FC1C4" w:rsidR="005A6E6C" w:rsidRPr="00FA7C6B" w:rsidRDefault="00697691" w:rsidP="00B9215D">
            <w:pPr>
              <w:widowControl w:val="0"/>
              <w:suppressAutoHyphens/>
              <w:overflowPunct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Courier New" w:hAnsi="Times New Roman" w:cs="Times New Roman"/>
                <w:color w:val="000000"/>
                <w:sz w:val="24"/>
                <w:szCs w:val="24"/>
                <w:lang w:val="lt-LT" w:eastAsia="lt-LT" w:bidi="lt-LT"/>
              </w:rPr>
            </w:pPr>
            <w:r w:rsidRPr="00FA7C6B">
              <w:rPr>
                <w:rFonts w:ascii="Times New Roman" w:eastAsia="Courier New" w:hAnsi="Times New Roman" w:cs="Times New Roman"/>
                <w:color w:val="000000"/>
                <w:sz w:val="24"/>
                <w:szCs w:val="24"/>
                <w:lang w:val="lt-LT" w:eastAsia="lt-LT" w:bidi="lt-LT"/>
              </w:rPr>
              <w:t xml:space="preserve">Priedas Nr. 3 – </w:t>
            </w:r>
            <w:r w:rsidR="005A6E6C" w:rsidRPr="00FA7C6B">
              <w:rPr>
                <w:rFonts w:ascii="Times New Roman" w:eastAsia="Courier New" w:hAnsi="Times New Roman" w:cs="Times New Roman"/>
                <w:color w:val="000000"/>
                <w:sz w:val="24"/>
                <w:szCs w:val="24"/>
                <w:lang w:val="lt-LT" w:eastAsia="lt-LT" w:bidi="lt-LT"/>
              </w:rPr>
              <w:t>Kvalifikacijos reikalavimai tiekėjams;</w:t>
            </w:r>
          </w:p>
          <w:p w14:paraId="75985DC5" w14:textId="742671DA" w:rsidR="00FA7C6B" w:rsidRDefault="005A6E6C" w:rsidP="00B9215D">
            <w:pPr>
              <w:widowControl w:val="0"/>
              <w:suppressAutoHyphens/>
              <w:overflowPunct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Courier New" w:hAnsi="Times New Roman" w:cs="Times New Roman"/>
                <w:color w:val="000000"/>
                <w:sz w:val="24"/>
                <w:szCs w:val="24"/>
                <w:lang w:val="lt-LT" w:eastAsia="lt-LT" w:bidi="lt-LT"/>
              </w:rPr>
            </w:pPr>
            <w:r w:rsidRPr="00FA7C6B">
              <w:rPr>
                <w:rFonts w:ascii="Times New Roman" w:eastAsia="Courier New" w:hAnsi="Times New Roman" w:cs="Times New Roman"/>
                <w:color w:val="000000"/>
                <w:sz w:val="24"/>
                <w:szCs w:val="24"/>
                <w:lang w:val="lt-LT" w:eastAsia="lt-LT" w:bidi="lt-LT"/>
              </w:rPr>
              <w:t xml:space="preserve">Priedas Nr. </w:t>
            </w:r>
            <w:r w:rsidR="00697691" w:rsidRPr="00FA7C6B">
              <w:rPr>
                <w:rFonts w:ascii="Times New Roman" w:eastAsia="Courier New" w:hAnsi="Times New Roman" w:cs="Times New Roman"/>
                <w:color w:val="000000"/>
                <w:sz w:val="24"/>
                <w:szCs w:val="24"/>
                <w:lang w:val="lt-LT" w:eastAsia="lt-LT" w:bidi="lt-LT"/>
              </w:rPr>
              <w:t>4</w:t>
            </w:r>
            <w:r w:rsidRPr="00FA7C6B">
              <w:rPr>
                <w:rFonts w:ascii="Times New Roman" w:eastAsia="Courier New" w:hAnsi="Times New Roman" w:cs="Times New Roman"/>
                <w:color w:val="000000"/>
                <w:sz w:val="24"/>
                <w:szCs w:val="24"/>
                <w:lang w:val="lt-LT" w:eastAsia="lt-LT" w:bidi="lt-LT"/>
              </w:rPr>
              <w:t xml:space="preserve"> – </w:t>
            </w:r>
            <w:r w:rsidR="00FA7C6B" w:rsidRPr="00FA7C6B">
              <w:rPr>
                <w:rFonts w:ascii="Times New Roman" w:eastAsia="Courier New" w:hAnsi="Times New Roman" w:cs="Times New Roman"/>
                <w:color w:val="000000"/>
                <w:sz w:val="24"/>
                <w:szCs w:val="24"/>
                <w:lang w:val="lt-LT" w:eastAsia="lt-LT" w:bidi="lt-LT"/>
              </w:rPr>
              <w:t>vadybos standartų sistemų reikalavimai;</w:t>
            </w:r>
          </w:p>
          <w:p w14:paraId="24CFD653" w14:textId="71C652DC" w:rsidR="00732B21" w:rsidRPr="00FA7C6B" w:rsidRDefault="00732B21" w:rsidP="00B9215D">
            <w:pPr>
              <w:widowControl w:val="0"/>
              <w:suppressAutoHyphens/>
              <w:overflowPunct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Courier New" w:hAnsi="Times New Roman" w:cs="Times New Roman"/>
                <w:color w:val="000000"/>
                <w:sz w:val="24"/>
                <w:szCs w:val="24"/>
                <w:lang w:val="lt-LT" w:eastAsia="lt-LT" w:bidi="lt-LT"/>
              </w:rPr>
            </w:pPr>
            <w:r w:rsidRPr="00FA7C6B">
              <w:rPr>
                <w:rFonts w:ascii="Times New Roman" w:eastAsia="Courier New" w:hAnsi="Times New Roman" w:cs="Times New Roman"/>
                <w:color w:val="000000"/>
                <w:sz w:val="24"/>
                <w:szCs w:val="24"/>
                <w:lang w:val="lt-LT" w:eastAsia="lt-LT" w:bidi="lt-LT"/>
              </w:rPr>
              <w:t>Priedas Nr. 5 –</w:t>
            </w:r>
            <w:r>
              <w:rPr>
                <w:rFonts w:ascii="Times New Roman" w:eastAsia="Courier New" w:hAnsi="Times New Roman" w:cs="Times New Roman"/>
                <w:color w:val="000000"/>
                <w:sz w:val="24"/>
                <w:szCs w:val="24"/>
                <w:lang w:val="lt-LT" w:eastAsia="lt-LT" w:bidi="lt-LT"/>
              </w:rPr>
              <w:t xml:space="preserve"> pirkimo kategorijos;</w:t>
            </w:r>
          </w:p>
          <w:p w14:paraId="5DA5DC2F" w14:textId="36B0672B" w:rsidR="005A6E6C" w:rsidRPr="00FA7C6B" w:rsidRDefault="00FA7C6B" w:rsidP="00B9215D">
            <w:pPr>
              <w:widowControl w:val="0"/>
              <w:suppressAutoHyphens/>
              <w:overflowPunct w:val="0"/>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Courier New" w:hAnsi="Times New Roman" w:cs="Times New Roman"/>
                <w:color w:val="000000"/>
                <w:sz w:val="24"/>
                <w:szCs w:val="24"/>
                <w:lang w:val="lt-LT" w:eastAsia="lt-LT" w:bidi="lt-LT"/>
              </w:rPr>
            </w:pPr>
            <w:r w:rsidRPr="00FA7C6B">
              <w:rPr>
                <w:rFonts w:ascii="Times New Roman" w:eastAsia="Courier New" w:hAnsi="Times New Roman" w:cs="Times New Roman"/>
                <w:color w:val="000000"/>
                <w:sz w:val="24"/>
                <w:szCs w:val="24"/>
                <w:lang w:val="lt-LT" w:eastAsia="lt-LT" w:bidi="lt-LT"/>
              </w:rPr>
              <w:t xml:space="preserve">Priedas Nr. </w:t>
            </w:r>
            <w:r w:rsidR="00732B21">
              <w:rPr>
                <w:rFonts w:ascii="Times New Roman" w:eastAsia="Courier New" w:hAnsi="Times New Roman" w:cs="Times New Roman"/>
                <w:color w:val="000000"/>
                <w:sz w:val="24"/>
                <w:szCs w:val="24"/>
                <w:lang w:val="lt-LT" w:eastAsia="lt-LT" w:bidi="lt-LT"/>
              </w:rPr>
              <w:t>6</w:t>
            </w:r>
            <w:r w:rsidRPr="00FA7C6B">
              <w:rPr>
                <w:rFonts w:ascii="Times New Roman" w:eastAsia="Courier New" w:hAnsi="Times New Roman" w:cs="Times New Roman"/>
                <w:color w:val="000000"/>
                <w:sz w:val="24"/>
                <w:szCs w:val="24"/>
                <w:lang w:val="lt-LT" w:eastAsia="lt-LT" w:bidi="lt-LT"/>
              </w:rPr>
              <w:t xml:space="preserve"> – anketa</w:t>
            </w:r>
            <w:r w:rsidR="005A6E6C" w:rsidRPr="00FA7C6B">
              <w:rPr>
                <w:rFonts w:ascii="Times New Roman" w:eastAsia="Courier New" w:hAnsi="Times New Roman" w:cs="Times New Roman"/>
                <w:color w:val="000000"/>
                <w:sz w:val="24"/>
                <w:szCs w:val="24"/>
                <w:lang w:val="lt-LT" w:eastAsia="lt-LT" w:bidi="lt-LT"/>
              </w:rPr>
              <w:t>.</w:t>
            </w:r>
          </w:p>
        </w:tc>
      </w:tr>
    </w:tbl>
    <w:p w14:paraId="30491396" w14:textId="77777777" w:rsidR="00FA7C6B" w:rsidRDefault="00FA7C6B" w:rsidP="00B9215D">
      <w:pPr>
        <w:widowControl w:val="0"/>
        <w:tabs>
          <w:tab w:val="left" w:pos="2880"/>
        </w:tabs>
        <w:suppressAutoHyphens/>
        <w:overflowPunct w:val="0"/>
        <w:spacing w:after="0" w:line="360" w:lineRule="auto"/>
        <w:jc w:val="center"/>
        <w:rPr>
          <w:rFonts w:ascii="Times New Roman" w:eastAsia="Courier New" w:hAnsi="Times New Roman" w:cs="Times New Roman"/>
          <w:color w:val="000000"/>
          <w:sz w:val="24"/>
          <w:szCs w:val="24"/>
          <w:lang w:val="lt-LT" w:eastAsia="lt-LT" w:bidi="lt-LT"/>
        </w:rPr>
      </w:pPr>
    </w:p>
    <w:p w14:paraId="3AE626F2" w14:textId="7E812A78" w:rsidR="002D1959" w:rsidRPr="00B9215D" w:rsidRDefault="00293F36" w:rsidP="00FA7C6B">
      <w:pPr>
        <w:widowControl w:val="0"/>
        <w:tabs>
          <w:tab w:val="left" w:pos="2880"/>
        </w:tabs>
        <w:suppressAutoHyphens/>
        <w:overflowPunct w:val="0"/>
        <w:spacing w:after="0" w:line="360" w:lineRule="auto"/>
        <w:jc w:val="center"/>
        <w:rPr>
          <w:rFonts w:ascii="Times New Roman" w:eastAsia="Courier New" w:hAnsi="Times New Roman" w:cs="Times New Roman"/>
          <w:color w:val="000000"/>
          <w:sz w:val="24"/>
          <w:szCs w:val="24"/>
          <w:lang w:val="lt-LT" w:eastAsia="lt-LT" w:bidi="lt-LT"/>
        </w:rPr>
      </w:pPr>
      <w:r w:rsidRPr="00B9215D">
        <w:rPr>
          <w:rFonts w:ascii="Times New Roman" w:eastAsia="Courier New" w:hAnsi="Times New Roman" w:cs="Times New Roman"/>
          <w:color w:val="000000"/>
          <w:sz w:val="24"/>
          <w:szCs w:val="24"/>
          <w:lang w:val="lt-LT" w:eastAsia="lt-LT" w:bidi="lt-LT"/>
        </w:rPr>
        <w:lastRenderedPageBreak/>
        <w:t>_________________________________</w:t>
      </w:r>
    </w:p>
    <w:sectPr w:rsidR="002D1959" w:rsidRPr="00B9215D" w:rsidSect="00900DBD">
      <w:pgSz w:w="11906" w:h="16838" w:code="9"/>
      <w:pgMar w:top="1712" w:right="1281" w:bottom="1888" w:left="1140" w:header="562" w:footer="56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2BFF1" w14:textId="77777777" w:rsidR="001506DA" w:rsidRDefault="001506DA" w:rsidP="00213629">
      <w:pPr>
        <w:spacing w:after="0" w:line="240" w:lineRule="auto"/>
      </w:pPr>
      <w:r>
        <w:separator/>
      </w:r>
    </w:p>
  </w:endnote>
  <w:endnote w:type="continuationSeparator" w:id="0">
    <w:p w14:paraId="14D8ADB2" w14:textId="77777777" w:rsidR="001506DA" w:rsidRDefault="001506DA" w:rsidP="002136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Arial Nova Light"/>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502E5" w14:textId="77777777" w:rsidR="001506DA" w:rsidRDefault="001506DA" w:rsidP="00213629">
      <w:pPr>
        <w:spacing w:after="0" w:line="240" w:lineRule="auto"/>
      </w:pPr>
      <w:r>
        <w:separator/>
      </w:r>
    </w:p>
  </w:footnote>
  <w:footnote w:type="continuationSeparator" w:id="0">
    <w:p w14:paraId="5AF06A49" w14:textId="77777777" w:rsidR="001506DA" w:rsidRDefault="001506DA" w:rsidP="002136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1C8B"/>
    <w:multiLevelType w:val="hybridMultilevel"/>
    <w:tmpl w:val="900CA4BC"/>
    <w:lvl w:ilvl="0" w:tplc="ED3470FA">
      <w:start w:val="3"/>
      <w:numFmt w:val="bullet"/>
      <w:lvlText w:val="-"/>
      <w:lvlJc w:val="left"/>
      <w:pPr>
        <w:ind w:left="1500" w:hanging="360"/>
      </w:pPr>
      <w:rPr>
        <w:rFonts w:ascii="Times New Roman" w:eastAsiaTheme="minorHAnsi"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 w15:restartNumberingAfterBreak="0">
    <w:nsid w:val="08EC70F5"/>
    <w:multiLevelType w:val="hybridMultilevel"/>
    <w:tmpl w:val="BBFA03BC"/>
    <w:lvl w:ilvl="0" w:tplc="E4400A8A">
      <w:start w:val="1"/>
      <w:numFmt w:val="decimal"/>
      <w:lvlText w:val="%1."/>
      <w:lvlJc w:val="left"/>
      <w:pPr>
        <w:ind w:left="534" w:hanging="360"/>
      </w:pPr>
      <w:rPr>
        <w:rFonts w:hint="default"/>
      </w:rPr>
    </w:lvl>
    <w:lvl w:ilvl="1" w:tplc="04090019" w:tentative="1">
      <w:start w:val="1"/>
      <w:numFmt w:val="lowerLetter"/>
      <w:lvlText w:val="%2."/>
      <w:lvlJc w:val="left"/>
      <w:pPr>
        <w:ind w:left="1254" w:hanging="360"/>
      </w:pPr>
    </w:lvl>
    <w:lvl w:ilvl="2" w:tplc="0409001B" w:tentative="1">
      <w:start w:val="1"/>
      <w:numFmt w:val="lowerRoman"/>
      <w:lvlText w:val="%3."/>
      <w:lvlJc w:val="right"/>
      <w:pPr>
        <w:ind w:left="1974" w:hanging="180"/>
      </w:pPr>
    </w:lvl>
    <w:lvl w:ilvl="3" w:tplc="0409000F" w:tentative="1">
      <w:start w:val="1"/>
      <w:numFmt w:val="decimal"/>
      <w:lvlText w:val="%4."/>
      <w:lvlJc w:val="left"/>
      <w:pPr>
        <w:ind w:left="2694" w:hanging="360"/>
      </w:pPr>
    </w:lvl>
    <w:lvl w:ilvl="4" w:tplc="04090019" w:tentative="1">
      <w:start w:val="1"/>
      <w:numFmt w:val="lowerLetter"/>
      <w:lvlText w:val="%5."/>
      <w:lvlJc w:val="left"/>
      <w:pPr>
        <w:ind w:left="3414" w:hanging="360"/>
      </w:pPr>
    </w:lvl>
    <w:lvl w:ilvl="5" w:tplc="0409001B" w:tentative="1">
      <w:start w:val="1"/>
      <w:numFmt w:val="lowerRoman"/>
      <w:lvlText w:val="%6."/>
      <w:lvlJc w:val="right"/>
      <w:pPr>
        <w:ind w:left="4134" w:hanging="180"/>
      </w:pPr>
    </w:lvl>
    <w:lvl w:ilvl="6" w:tplc="0409000F" w:tentative="1">
      <w:start w:val="1"/>
      <w:numFmt w:val="decimal"/>
      <w:lvlText w:val="%7."/>
      <w:lvlJc w:val="left"/>
      <w:pPr>
        <w:ind w:left="4854" w:hanging="360"/>
      </w:pPr>
    </w:lvl>
    <w:lvl w:ilvl="7" w:tplc="04090019" w:tentative="1">
      <w:start w:val="1"/>
      <w:numFmt w:val="lowerLetter"/>
      <w:lvlText w:val="%8."/>
      <w:lvlJc w:val="left"/>
      <w:pPr>
        <w:ind w:left="5574" w:hanging="360"/>
      </w:pPr>
    </w:lvl>
    <w:lvl w:ilvl="8" w:tplc="0409001B" w:tentative="1">
      <w:start w:val="1"/>
      <w:numFmt w:val="lowerRoman"/>
      <w:lvlText w:val="%9."/>
      <w:lvlJc w:val="right"/>
      <w:pPr>
        <w:ind w:left="6294" w:hanging="180"/>
      </w:pPr>
    </w:lvl>
  </w:abstractNum>
  <w:abstractNum w:abstractNumId="2" w15:restartNumberingAfterBreak="0">
    <w:nsid w:val="0A354799"/>
    <w:multiLevelType w:val="hybridMultilevel"/>
    <w:tmpl w:val="51A8FB34"/>
    <w:lvl w:ilvl="0" w:tplc="5CFEEAC6">
      <w:start w:val="1"/>
      <w:numFmt w:val="decimal"/>
      <w:lvlText w:val="%1."/>
      <w:lvlJc w:val="left"/>
      <w:pPr>
        <w:ind w:left="1437" w:hanging="87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BE513F0"/>
    <w:multiLevelType w:val="hybridMultilevel"/>
    <w:tmpl w:val="2BE68C90"/>
    <w:lvl w:ilvl="0" w:tplc="DFF8C23C">
      <w:start w:val="1"/>
      <w:numFmt w:val="decimal"/>
      <w:lvlText w:val="%1."/>
      <w:lvlJc w:val="left"/>
      <w:pPr>
        <w:ind w:left="720" w:hanging="360"/>
      </w:pPr>
    </w:lvl>
    <w:lvl w:ilvl="1" w:tplc="FAF8A6E0">
      <w:start w:val="1"/>
      <w:numFmt w:val="lowerLetter"/>
      <w:lvlText w:val="%2."/>
      <w:lvlJc w:val="left"/>
      <w:pPr>
        <w:ind w:left="1440" w:hanging="360"/>
      </w:pPr>
    </w:lvl>
    <w:lvl w:ilvl="2" w:tplc="8BF01296">
      <w:start w:val="1"/>
      <w:numFmt w:val="lowerRoman"/>
      <w:lvlText w:val="%3."/>
      <w:lvlJc w:val="right"/>
      <w:pPr>
        <w:ind w:left="2160" w:hanging="180"/>
      </w:pPr>
    </w:lvl>
    <w:lvl w:ilvl="3" w:tplc="8ABA97C2">
      <w:start w:val="1"/>
      <w:numFmt w:val="decimal"/>
      <w:lvlText w:val="%4."/>
      <w:lvlJc w:val="left"/>
      <w:pPr>
        <w:ind w:left="2880" w:hanging="360"/>
      </w:pPr>
    </w:lvl>
    <w:lvl w:ilvl="4" w:tplc="56C65EEA">
      <w:start w:val="1"/>
      <w:numFmt w:val="lowerLetter"/>
      <w:lvlText w:val="%5."/>
      <w:lvlJc w:val="left"/>
      <w:pPr>
        <w:ind w:left="3600" w:hanging="360"/>
      </w:pPr>
    </w:lvl>
    <w:lvl w:ilvl="5" w:tplc="CD12B1A2">
      <w:start w:val="1"/>
      <w:numFmt w:val="lowerRoman"/>
      <w:lvlText w:val="%6."/>
      <w:lvlJc w:val="right"/>
      <w:pPr>
        <w:ind w:left="4320" w:hanging="180"/>
      </w:pPr>
    </w:lvl>
    <w:lvl w:ilvl="6" w:tplc="4984DB70">
      <w:start w:val="1"/>
      <w:numFmt w:val="decimal"/>
      <w:lvlText w:val="%7."/>
      <w:lvlJc w:val="left"/>
      <w:pPr>
        <w:ind w:left="5040" w:hanging="360"/>
      </w:pPr>
    </w:lvl>
    <w:lvl w:ilvl="7" w:tplc="067879A0">
      <w:start w:val="1"/>
      <w:numFmt w:val="lowerLetter"/>
      <w:lvlText w:val="%8."/>
      <w:lvlJc w:val="left"/>
      <w:pPr>
        <w:ind w:left="5760" w:hanging="360"/>
      </w:pPr>
    </w:lvl>
    <w:lvl w:ilvl="8" w:tplc="8B4431AC">
      <w:start w:val="1"/>
      <w:numFmt w:val="lowerRoman"/>
      <w:lvlText w:val="%9."/>
      <w:lvlJc w:val="right"/>
      <w:pPr>
        <w:ind w:left="6480" w:hanging="180"/>
      </w:pPr>
    </w:lvl>
  </w:abstractNum>
  <w:abstractNum w:abstractNumId="4" w15:restartNumberingAfterBreak="0">
    <w:nsid w:val="0DAE775B"/>
    <w:multiLevelType w:val="hybridMultilevel"/>
    <w:tmpl w:val="B3EA9F54"/>
    <w:lvl w:ilvl="0" w:tplc="FFFFFFFF">
      <w:start w:val="1"/>
      <w:numFmt w:val="decimal"/>
      <w:lvlText w:val="%1."/>
      <w:lvlJc w:val="left"/>
      <w:pPr>
        <w:ind w:left="720" w:hanging="360"/>
      </w:pPr>
    </w:lvl>
    <w:lvl w:ilvl="1" w:tplc="04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EA92CC2"/>
    <w:multiLevelType w:val="hybridMultilevel"/>
    <w:tmpl w:val="9D72CF36"/>
    <w:lvl w:ilvl="0" w:tplc="901032AE">
      <w:start w:val="1"/>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0787294"/>
    <w:multiLevelType w:val="hybridMultilevel"/>
    <w:tmpl w:val="B62C3406"/>
    <w:lvl w:ilvl="0" w:tplc="18109D8E">
      <w:start w:val="3"/>
      <w:numFmt w:val="upperRoman"/>
      <w:lvlText w:val="%1."/>
      <w:lvlJc w:val="left"/>
      <w:pPr>
        <w:ind w:left="4770" w:hanging="720"/>
      </w:pPr>
      <w:rPr>
        <w:rFonts w:hint="default"/>
      </w:rPr>
    </w:lvl>
    <w:lvl w:ilvl="1" w:tplc="04090019" w:tentative="1">
      <w:start w:val="1"/>
      <w:numFmt w:val="lowerLetter"/>
      <w:lvlText w:val="%2."/>
      <w:lvlJc w:val="left"/>
      <w:pPr>
        <w:ind w:left="5130" w:hanging="360"/>
      </w:pPr>
    </w:lvl>
    <w:lvl w:ilvl="2" w:tplc="0409001B" w:tentative="1">
      <w:start w:val="1"/>
      <w:numFmt w:val="lowerRoman"/>
      <w:lvlText w:val="%3."/>
      <w:lvlJc w:val="right"/>
      <w:pPr>
        <w:ind w:left="5850" w:hanging="180"/>
      </w:pPr>
    </w:lvl>
    <w:lvl w:ilvl="3" w:tplc="0409000F" w:tentative="1">
      <w:start w:val="1"/>
      <w:numFmt w:val="decimal"/>
      <w:lvlText w:val="%4."/>
      <w:lvlJc w:val="left"/>
      <w:pPr>
        <w:ind w:left="6570" w:hanging="360"/>
      </w:pPr>
    </w:lvl>
    <w:lvl w:ilvl="4" w:tplc="04090019" w:tentative="1">
      <w:start w:val="1"/>
      <w:numFmt w:val="lowerLetter"/>
      <w:lvlText w:val="%5."/>
      <w:lvlJc w:val="left"/>
      <w:pPr>
        <w:ind w:left="7290" w:hanging="360"/>
      </w:pPr>
    </w:lvl>
    <w:lvl w:ilvl="5" w:tplc="0409001B" w:tentative="1">
      <w:start w:val="1"/>
      <w:numFmt w:val="lowerRoman"/>
      <w:lvlText w:val="%6."/>
      <w:lvlJc w:val="right"/>
      <w:pPr>
        <w:ind w:left="8010" w:hanging="180"/>
      </w:pPr>
    </w:lvl>
    <w:lvl w:ilvl="6" w:tplc="0409000F" w:tentative="1">
      <w:start w:val="1"/>
      <w:numFmt w:val="decimal"/>
      <w:lvlText w:val="%7."/>
      <w:lvlJc w:val="left"/>
      <w:pPr>
        <w:ind w:left="8730" w:hanging="360"/>
      </w:pPr>
    </w:lvl>
    <w:lvl w:ilvl="7" w:tplc="04090019" w:tentative="1">
      <w:start w:val="1"/>
      <w:numFmt w:val="lowerLetter"/>
      <w:lvlText w:val="%8."/>
      <w:lvlJc w:val="left"/>
      <w:pPr>
        <w:ind w:left="9450" w:hanging="360"/>
      </w:pPr>
    </w:lvl>
    <w:lvl w:ilvl="8" w:tplc="0409001B" w:tentative="1">
      <w:start w:val="1"/>
      <w:numFmt w:val="lowerRoman"/>
      <w:lvlText w:val="%9."/>
      <w:lvlJc w:val="right"/>
      <w:pPr>
        <w:ind w:left="10170" w:hanging="180"/>
      </w:pPr>
    </w:lvl>
  </w:abstractNum>
  <w:abstractNum w:abstractNumId="7" w15:restartNumberingAfterBreak="0">
    <w:nsid w:val="1B7C0C01"/>
    <w:multiLevelType w:val="hybridMultilevel"/>
    <w:tmpl w:val="5CF21440"/>
    <w:lvl w:ilvl="0" w:tplc="D298BC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D10AA5"/>
    <w:multiLevelType w:val="hybridMultilevel"/>
    <w:tmpl w:val="14404B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8D6A7A"/>
    <w:multiLevelType w:val="hybridMultilevel"/>
    <w:tmpl w:val="4580D60E"/>
    <w:lvl w:ilvl="0" w:tplc="63C6F7DA">
      <w:start w:val="1"/>
      <w:numFmt w:val="decimal"/>
      <w:lvlText w:val="%1."/>
      <w:lvlJc w:val="left"/>
      <w:pPr>
        <w:ind w:left="720" w:hanging="360"/>
      </w:pPr>
    </w:lvl>
    <w:lvl w:ilvl="1" w:tplc="1FC2E044">
      <w:start w:val="1"/>
      <w:numFmt w:val="lowerLetter"/>
      <w:lvlText w:val="%2."/>
      <w:lvlJc w:val="left"/>
      <w:pPr>
        <w:ind w:left="1440" w:hanging="360"/>
      </w:pPr>
    </w:lvl>
    <w:lvl w:ilvl="2" w:tplc="3AA685D0">
      <w:start w:val="1"/>
      <w:numFmt w:val="lowerRoman"/>
      <w:lvlText w:val="%3."/>
      <w:lvlJc w:val="right"/>
      <w:pPr>
        <w:ind w:left="2160" w:hanging="180"/>
      </w:pPr>
    </w:lvl>
    <w:lvl w:ilvl="3" w:tplc="056AFCE2">
      <w:start w:val="1"/>
      <w:numFmt w:val="decimal"/>
      <w:lvlText w:val="%4."/>
      <w:lvlJc w:val="left"/>
      <w:pPr>
        <w:ind w:left="2880" w:hanging="360"/>
      </w:pPr>
    </w:lvl>
    <w:lvl w:ilvl="4" w:tplc="1806DEC8">
      <w:start w:val="1"/>
      <w:numFmt w:val="lowerLetter"/>
      <w:lvlText w:val="%5."/>
      <w:lvlJc w:val="left"/>
      <w:pPr>
        <w:ind w:left="3600" w:hanging="360"/>
      </w:pPr>
    </w:lvl>
    <w:lvl w:ilvl="5" w:tplc="5B20787A">
      <w:start w:val="1"/>
      <w:numFmt w:val="lowerRoman"/>
      <w:lvlText w:val="%6."/>
      <w:lvlJc w:val="right"/>
      <w:pPr>
        <w:ind w:left="4320" w:hanging="180"/>
      </w:pPr>
    </w:lvl>
    <w:lvl w:ilvl="6" w:tplc="63FC2288">
      <w:start w:val="1"/>
      <w:numFmt w:val="decimal"/>
      <w:lvlText w:val="%7."/>
      <w:lvlJc w:val="left"/>
      <w:pPr>
        <w:ind w:left="5040" w:hanging="360"/>
      </w:pPr>
    </w:lvl>
    <w:lvl w:ilvl="7" w:tplc="12D2429E">
      <w:start w:val="1"/>
      <w:numFmt w:val="lowerLetter"/>
      <w:lvlText w:val="%8."/>
      <w:lvlJc w:val="left"/>
      <w:pPr>
        <w:ind w:left="5760" w:hanging="360"/>
      </w:pPr>
    </w:lvl>
    <w:lvl w:ilvl="8" w:tplc="32F0997E">
      <w:start w:val="1"/>
      <w:numFmt w:val="lowerRoman"/>
      <w:lvlText w:val="%9."/>
      <w:lvlJc w:val="right"/>
      <w:pPr>
        <w:ind w:left="6480" w:hanging="180"/>
      </w:pPr>
    </w:lvl>
  </w:abstractNum>
  <w:abstractNum w:abstractNumId="10" w15:restartNumberingAfterBreak="0">
    <w:nsid w:val="292B7FA4"/>
    <w:multiLevelType w:val="hybridMultilevel"/>
    <w:tmpl w:val="32F40B4A"/>
    <w:lvl w:ilvl="0" w:tplc="9B50B3BC">
      <w:start w:val="1"/>
      <w:numFmt w:val="upperRoman"/>
      <w:lvlText w:val="%1."/>
      <w:lvlJc w:val="left"/>
      <w:pPr>
        <w:ind w:left="4045" w:hanging="176"/>
        <w:jc w:val="right"/>
      </w:pPr>
      <w:rPr>
        <w:rFonts w:ascii="Times New Roman" w:eastAsia="Times New Roman" w:hAnsi="Times New Roman" w:cs="Times New Roman" w:hint="default"/>
        <w:b/>
        <w:bCs/>
        <w:spacing w:val="-9"/>
        <w:w w:val="102"/>
        <w:sz w:val="22"/>
        <w:szCs w:val="22"/>
        <w:lang w:val="lt-LT" w:eastAsia="en-US" w:bidi="ar-SA"/>
      </w:rPr>
    </w:lvl>
    <w:lvl w:ilvl="1" w:tplc="BF060540">
      <w:numFmt w:val="bullet"/>
      <w:lvlText w:val="•"/>
      <w:lvlJc w:val="left"/>
      <w:pPr>
        <w:ind w:left="4578" w:hanging="176"/>
      </w:pPr>
      <w:rPr>
        <w:rFonts w:hint="default"/>
        <w:lang w:val="lt-LT" w:eastAsia="en-US" w:bidi="ar-SA"/>
      </w:rPr>
    </w:lvl>
    <w:lvl w:ilvl="2" w:tplc="DCE839D8">
      <w:numFmt w:val="bullet"/>
      <w:lvlText w:val="•"/>
      <w:lvlJc w:val="left"/>
      <w:pPr>
        <w:ind w:left="5116" w:hanging="176"/>
      </w:pPr>
      <w:rPr>
        <w:rFonts w:hint="default"/>
        <w:lang w:val="lt-LT" w:eastAsia="en-US" w:bidi="ar-SA"/>
      </w:rPr>
    </w:lvl>
    <w:lvl w:ilvl="3" w:tplc="74FA175E">
      <w:numFmt w:val="bullet"/>
      <w:lvlText w:val="•"/>
      <w:lvlJc w:val="left"/>
      <w:pPr>
        <w:ind w:left="5654" w:hanging="176"/>
      </w:pPr>
      <w:rPr>
        <w:rFonts w:hint="default"/>
        <w:lang w:val="lt-LT" w:eastAsia="en-US" w:bidi="ar-SA"/>
      </w:rPr>
    </w:lvl>
    <w:lvl w:ilvl="4" w:tplc="D8F82A40">
      <w:numFmt w:val="bullet"/>
      <w:lvlText w:val="•"/>
      <w:lvlJc w:val="left"/>
      <w:pPr>
        <w:ind w:left="6192" w:hanging="176"/>
      </w:pPr>
      <w:rPr>
        <w:rFonts w:hint="default"/>
        <w:lang w:val="lt-LT" w:eastAsia="en-US" w:bidi="ar-SA"/>
      </w:rPr>
    </w:lvl>
    <w:lvl w:ilvl="5" w:tplc="38384DC2">
      <w:numFmt w:val="bullet"/>
      <w:lvlText w:val="•"/>
      <w:lvlJc w:val="left"/>
      <w:pPr>
        <w:ind w:left="6730" w:hanging="176"/>
      </w:pPr>
      <w:rPr>
        <w:rFonts w:hint="default"/>
        <w:lang w:val="lt-LT" w:eastAsia="en-US" w:bidi="ar-SA"/>
      </w:rPr>
    </w:lvl>
    <w:lvl w:ilvl="6" w:tplc="5E845632">
      <w:numFmt w:val="bullet"/>
      <w:lvlText w:val="•"/>
      <w:lvlJc w:val="left"/>
      <w:pPr>
        <w:ind w:left="7268" w:hanging="176"/>
      </w:pPr>
      <w:rPr>
        <w:rFonts w:hint="default"/>
        <w:lang w:val="lt-LT" w:eastAsia="en-US" w:bidi="ar-SA"/>
      </w:rPr>
    </w:lvl>
    <w:lvl w:ilvl="7" w:tplc="23FE44D0">
      <w:numFmt w:val="bullet"/>
      <w:lvlText w:val="•"/>
      <w:lvlJc w:val="left"/>
      <w:pPr>
        <w:ind w:left="7806" w:hanging="176"/>
      </w:pPr>
      <w:rPr>
        <w:rFonts w:hint="default"/>
        <w:lang w:val="lt-LT" w:eastAsia="en-US" w:bidi="ar-SA"/>
      </w:rPr>
    </w:lvl>
    <w:lvl w:ilvl="8" w:tplc="65E0BFFE">
      <w:numFmt w:val="bullet"/>
      <w:lvlText w:val="•"/>
      <w:lvlJc w:val="left"/>
      <w:pPr>
        <w:ind w:left="8344" w:hanging="176"/>
      </w:pPr>
      <w:rPr>
        <w:rFonts w:hint="default"/>
        <w:lang w:val="lt-LT" w:eastAsia="en-US" w:bidi="ar-SA"/>
      </w:rPr>
    </w:lvl>
  </w:abstractNum>
  <w:abstractNum w:abstractNumId="11" w15:restartNumberingAfterBreak="0">
    <w:nsid w:val="2A5E079E"/>
    <w:multiLevelType w:val="hybridMultilevel"/>
    <w:tmpl w:val="01B4A8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4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1CB02FE"/>
    <w:multiLevelType w:val="multilevel"/>
    <w:tmpl w:val="E8EA087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4" w15:restartNumberingAfterBreak="0">
    <w:nsid w:val="33E34033"/>
    <w:multiLevelType w:val="multilevel"/>
    <w:tmpl w:val="FD30AD5E"/>
    <w:lvl w:ilvl="0">
      <w:start w:val="13"/>
      <w:numFmt w:val="decimal"/>
      <w:lvlText w:val="%1."/>
      <w:lvlJc w:val="left"/>
      <w:pPr>
        <w:ind w:left="444" w:hanging="444"/>
      </w:pPr>
      <w:rPr>
        <w:rFonts w:hint="default"/>
      </w:rPr>
    </w:lvl>
    <w:lvl w:ilvl="1">
      <w:start w:val="1"/>
      <w:numFmt w:val="decimal"/>
      <w:lvlText w:val="%1.%2."/>
      <w:lvlJc w:val="left"/>
      <w:pPr>
        <w:ind w:left="1720" w:hanging="444"/>
      </w:pPr>
      <w:rPr>
        <w:rFonts w:hint="default"/>
        <w:strike w:val="0"/>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15" w15:restartNumberingAfterBreak="0">
    <w:nsid w:val="3F962A8A"/>
    <w:multiLevelType w:val="hybridMultilevel"/>
    <w:tmpl w:val="42948E96"/>
    <w:lvl w:ilvl="0" w:tplc="B6488B14">
      <w:start w:val="1"/>
      <w:numFmt w:val="decimal"/>
      <w:lvlText w:val="%1."/>
      <w:lvlJc w:val="left"/>
      <w:pPr>
        <w:ind w:left="1419" w:hanging="360"/>
      </w:pPr>
      <w:rPr>
        <w:rFonts w:ascii="Times New Roman" w:eastAsia="Times New Roman" w:hAnsi="Times New Roman" w:cs="Times New Roman"/>
      </w:rPr>
    </w:lvl>
    <w:lvl w:ilvl="1" w:tplc="04270003">
      <w:start w:val="1"/>
      <w:numFmt w:val="bullet"/>
      <w:lvlText w:val="o"/>
      <w:lvlJc w:val="left"/>
      <w:pPr>
        <w:ind w:left="2139" w:hanging="360"/>
      </w:pPr>
      <w:rPr>
        <w:rFonts w:ascii="Courier New" w:hAnsi="Courier New" w:cs="Courier New" w:hint="default"/>
      </w:rPr>
    </w:lvl>
    <w:lvl w:ilvl="2" w:tplc="04270005">
      <w:start w:val="1"/>
      <w:numFmt w:val="bullet"/>
      <w:lvlText w:val=""/>
      <w:lvlJc w:val="left"/>
      <w:pPr>
        <w:ind w:left="2859" w:hanging="360"/>
      </w:pPr>
      <w:rPr>
        <w:rFonts w:ascii="Wingdings" w:hAnsi="Wingdings" w:hint="default"/>
      </w:rPr>
    </w:lvl>
    <w:lvl w:ilvl="3" w:tplc="04270001">
      <w:start w:val="1"/>
      <w:numFmt w:val="bullet"/>
      <w:lvlText w:val=""/>
      <w:lvlJc w:val="left"/>
      <w:pPr>
        <w:ind w:left="3579" w:hanging="360"/>
      </w:pPr>
      <w:rPr>
        <w:rFonts w:ascii="Symbol" w:hAnsi="Symbol" w:hint="default"/>
      </w:rPr>
    </w:lvl>
    <w:lvl w:ilvl="4" w:tplc="04270003">
      <w:start w:val="1"/>
      <w:numFmt w:val="bullet"/>
      <w:lvlText w:val="o"/>
      <w:lvlJc w:val="left"/>
      <w:pPr>
        <w:ind w:left="4299" w:hanging="360"/>
      </w:pPr>
      <w:rPr>
        <w:rFonts w:ascii="Courier New" w:hAnsi="Courier New" w:cs="Courier New" w:hint="default"/>
      </w:rPr>
    </w:lvl>
    <w:lvl w:ilvl="5" w:tplc="04270005">
      <w:start w:val="1"/>
      <w:numFmt w:val="bullet"/>
      <w:lvlText w:val=""/>
      <w:lvlJc w:val="left"/>
      <w:pPr>
        <w:ind w:left="5019" w:hanging="360"/>
      </w:pPr>
      <w:rPr>
        <w:rFonts w:ascii="Wingdings" w:hAnsi="Wingdings" w:hint="default"/>
      </w:rPr>
    </w:lvl>
    <w:lvl w:ilvl="6" w:tplc="04270001">
      <w:start w:val="1"/>
      <w:numFmt w:val="bullet"/>
      <w:lvlText w:val=""/>
      <w:lvlJc w:val="left"/>
      <w:pPr>
        <w:ind w:left="5739" w:hanging="360"/>
      </w:pPr>
      <w:rPr>
        <w:rFonts w:ascii="Symbol" w:hAnsi="Symbol" w:hint="default"/>
      </w:rPr>
    </w:lvl>
    <w:lvl w:ilvl="7" w:tplc="04270003">
      <w:start w:val="1"/>
      <w:numFmt w:val="bullet"/>
      <w:lvlText w:val="o"/>
      <w:lvlJc w:val="left"/>
      <w:pPr>
        <w:ind w:left="6459" w:hanging="360"/>
      </w:pPr>
      <w:rPr>
        <w:rFonts w:ascii="Courier New" w:hAnsi="Courier New" w:cs="Courier New" w:hint="default"/>
      </w:rPr>
    </w:lvl>
    <w:lvl w:ilvl="8" w:tplc="04270005">
      <w:start w:val="1"/>
      <w:numFmt w:val="bullet"/>
      <w:lvlText w:val=""/>
      <w:lvlJc w:val="left"/>
      <w:pPr>
        <w:ind w:left="7179" w:hanging="360"/>
      </w:pPr>
      <w:rPr>
        <w:rFonts w:ascii="Wingdings" w:hAnsi="Wingdings" w:hint="default"/>
      </w:rPr>
    </w:lvl>
  </w:abstractNum>
  <w:abstractNum w:abstractNumId="16" w15:restartNumberingAfterBreak="0">
    <w:nsid w:val="444311AB"/>
    <w:multiLevelType w:val="hybridMultilevel"/>
    <w:tmpl w:val="60E24BF0"/>
    <w:lvl w:ilvl="0" w:tplc="A5D46A02">
      <w:start w:val="1"/>
      <w:numFmt w:val="decimal"/>
      <w:lvlText w:val="%1."/>
      <w:lvlJc w:val="left"/>
      <w:pPr>
        <w:ind w:left="720" w:hanging="360"/>
      </w:pPr>
      <w:rPr>
        <w:rFonts w:hint="default"/>
        <w:b w:val="0"/>
        <w:bCs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E820FC"/>
    <w:multiLevelType w:val="multilevel"/>
    <w:tmpl w:val="965AA934"/>
    <w:lvl w:ilvl="0">
      <w:start w:val="1"/>
      <w:numFmt w:val="upperRoman"/>
      <w:lvlText w:val="%1."/>
      <w:lvlJc w:val="left"/>
      <w:pPr>
        <w:ind w:left="1080" w:hanging="720"/>
      </w:pPr>
      <w:rPr>
        <w:rFonts w:hint="default"/>
      </w:rPr>
    </w:lvl>
    <w:lvl w:ilvl="1">
      <w:start w:val="1"/>
      <w:numFmt w:val="decimal"/>
      <w:lvlRestart w:val="0"/>
      <w:isLgl/>
      <w:lvlText w:val="%2."/>
      <w:lvlJc w:val="left"/>
      <w:pPr>
        <w:ind w:left="1059" w:hanging="491"/>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418" w:hanging="567"/>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9B438AA"/>
    <w:multiLevelType w:val="multilevel"/>
    <w:tmpl w:val="E208FBF8"/>
    <w:lvl w:ilvl="0">
      <w:start w:val="1"/>
      <w:numFmt w:val="decimal"/>
      <w:lvlText w:val="%1."/>
      <w:lvlJc w:val="left"/>
      <w:pPr>
        <w:ind w:left="504" w:hanging="360"/>
      </w:pPr>
      <w:rPr>
        <w:rFonts w:ascii="Times New Roman" w:eastAsia="Times New Roman" w:hAnsi="Times New Roman" w:cs="Times New Roman" w:hint="default"/>
        <w:w w:val="102"/>
        <w:sz w:val="22"/>
        <w:szCs w:val="22"/>
        <w:lang w:val="lt-LT" w:eastAsia="en-US" w:bidi="ar-SA"/>
      </w:rPr>
    </w:lvl>
    <w:lvl w:ilvl="1">
      <w:start w:val="1"/>
      <w:numFmt w:val="decimal"/>
      <w:lvlText w:val="%1.%2."/>
      <w:lvlJc w:val="left"/>
      <w:pPr>
        <w:ind w:left="617" w:hanging="473"/>
      </w:pPr>
      <w:rPr>
        <w:rFonts w:ascii="Times New Roman" w:eastAsia="Times New Roman" w:hAnsi="Times New Roman" w:cs="Times New Roman" w:hint="default"/>
        <w:w w:val="102"/>
        <w:sz w:val="22"/>
        <w:szCs w:val="22"/>
        <w:lang w:val="lt-LT" w:eastAsia="en-US" w:bidi="ar-SA"/>
      </w:rPr>
    </w:lvl>
    <w:lvl w:ilvl="2">
      <w:start w:val="1"/>
      <w:numFmt w:val="decimal"/>
      <w:lvlText w:val="%1.%2.%3."/>
      <w:lvlJc w:val="left"/>
      <w:pPr>
        <w:ind w:left="1078" w:hanging="819"/>
      </w:pPr>
      <w:rPr>
        <w:rFonts w:ascii="Times New Roman" w:eastAsia="Times New Roman" w:hAnsi="Times New Roman" w:cs="Times New Roman" w:hint="default"/>
        <w:spacing w:val="-3"/>
        <w:w w:val="102"/>
        <w:sz w:val="22"/>
        <w:szCs w:val="22"/>
        <w:lang w:val="lt-LT" w:eastAsia="en-US" w:bidi="ar-SA"/>
      </w:rPr>
    </w:lvl>
    <w:lvl w:ilvl="3">
      <w:numFmt w:val="bullet"/>
      <w:lvlText w:val="•"/>
      <w:lvlJc w:val="left"/>
      <w:pPr>
        <w:ind w:left="1080" w:hanging="819"/>
      </w:pPr>
      <w:rPr>
        <w:rFonts w:hint="default"/>
        <w:lang w:val="lt-LT" w:eastAsia="en-US" w:bidi="ar-SA"/>
      </w:rPr>
    </w:lvl>
    <w:lvl w:ilvl="4">
      <w:numFmt w:val="bullet"/>
      <w:lvlText w:val="•"/>
      <w:lvlJc w:val="left"/>
      <w:pPr>
        <w:ind w:left="2271" w:hanging="819"/>
      </w:pPr>
      <w:rPr>
        <w:rFonts w:hint="default"/>
        <w:lang w:val="lt-LT" w:eastAsia="en-US" w:bidi="ar-SA"/>
      </w:rPr>
    </w:lvl>
    <w:lvl w:ilvl="5">
      <w:numFmt w:val="bullet"/>
      <w:lvlText w:val="•"/>
      <w:lvlJc w:val="left"/>
      <w:pPr>
        <w:ind w:left="3462" w:hanging="819"/>
      </w:pPr>
      <w:rPr>
        <w:rFonts w:hint="default"/>
        <w:lang w:val="lt-LT" w:eastAsia="en-US" w:bidi="ar-SA"/>
      </w:rPr>
    </w:lvl>
    <w:lvl w:ilvl="6">
      <w:numFmt w:val="bullet"/>
      <w:lvlText w:val="•"/>
      <w:lvlJc w:val="left"/>
      <w:pPr>
        <w:ind w:left="4654" w:hanging="819"/>
      </w:pPr>
      <w:rPr>
        <w:rFonts w:hint="default"/>
        <w:lang w:val="lt-LT" w:eastAsia="en-US" w:bidi="ar-SA"/>
      </w:rPr>
    </w:lvl>
    <w:lvl w:ilvl="7">
      <w:numFmt w:val="bullet"/>
      <w:lvlText w:val="•"/>
      <w:lvlJc w:val="left"/>
      <w:pPr>
        <w:ind w:left="5845" w:hanging="819"/>
      </w:pPr>
      <w:rPr>
        <w:rFonts w:hint="default"/>
        <w:lang w:val="lt-LT" w:eastAsia="en-US" w:bidi="ar-SA"/>
      </w:rPr>
    </w:lvl>
    <w:lvl w:ilvl="8">
      <w:numFmt w:val="bullet"/>
      <w:lvlText w:val="•"/>
      <w:lvlJc w:val="left"/>
      <w:pPr>
        <w:ind w:left="7037" w:hanging="819"/>
      </w:pPr>
      <w:rPr>
        <w:rFonts w:hint="default"/>
        <w:lang w:val="lt-LT" w:eastAsia="en-US" w:bidi="ar-SA"/>
      </w:rPr>
    </w:lvl>
  </w:abstractNum>
  <w:abstractNum w:abstractNumId="19" w15:restartNumberingAfterBreak="0">
    <w:nsid w:val="4AB67AD8"/>
    <w:multiLevelType w:val="hybridMultilevel"/>
    <w:tmpl w:val="0AC8D4B6"/>
    <w:lvl w:ilvl="0" w:tplc="0427000F">
      <w:start w:val="1"/>
      <w:numFmt w:val="decimal"/>
      <w:lvlText w:val="%1."/>
      <w:lvlJc w:val="left"/>
      <w:pPr>
        <w:ind w:left="1070" w:hanging="360"/>
      </w:pPr>
      <w:rPr>
        <w:rFonts w:hint="default"/>
      </w:rPr>
    </w:lvl>
    <w:lvl w:ilvl="1" w:tplc="04090019">
      <w:start w:val="1"/>
      <w:numFmt w:val="lowerLetter"/>
      <w:lvlText w:val="%2."/>
      <w:lvlJc w:val="left"/>
      <w:pPr>
        <w:ind w:left="1592" w:hanging="360"/>
      </w:pPr>
    </w:lvl>
    <w:lvl w:ilvl="2" w:tplc="0409001B">
      <w:start w:val="1"/>
      <w:numFmt w:val="lowerRoman"/>
      <w:lvlText w:val="%3."/>
      <w:lvlJc w:val="right"/>
      <w:pPr>
        <w:ind w:left="2312" w:hanging="180"/>
      </w:pPr>
    </w:lvl>
    <w:lvl w:ilvl="3" w:tplc="0409000F">
      <w:start w:val="1"/>
      <w:numFmt w:val="decimal"/>
      <w:lvlText w:val="%4."/>
      <w:lvlJc w:val="left"/>
      <w:pPr>
        <w:ind w:left="3032" w:hanging="360"/>
      </w:pPr>
    </w:lvl>
    <w:lvl w:ilvl="4" w:tplc="04090019">
      <w:start w:val="1"/>
      <w:numFmt w:val="lowerLetter"/>
      <w:lvlText w:val="%5."/>
      <w:lvlJc w:val="left"/>
      <w:pPr>
        <w:ind w:left="3752" w:hanging="360"/>
      </w:pPr>
    </w:lvl>
    <w:lvl w:ilvl="5" w:tplc="0409001B">
      <w:start w:val="1"/>
      <w:numFmt w:val="lowerRoman"/>
      <w:lvlText w:val="%6."/>
      <w:lvlJc w:val="right"/>
      <w:pPr>
        <w:ind w:left="4472" w:hanging="180"/>
      </w:pPr>
    </w:lvl>
    <w:lvl w:ilvl="6" w:tplc="0409000F">
      <w:start w:val="1"/>
      <w:numFmt w:val="decimal"/>
      <w:lvlText w:val="%7."/>
      <w:lvlJc w:val="left"/>
      <w:pPr>
        <w:ind w:left="5192" w:hanging="360"/>
      </w:pPr>
    </w:lvl>
    <w:lvl w:ilvl="7" w:tplc="04090019">
      <w:start w:val="1"/>
      <w:numFmt w:val="lowerLetter"/>
      <w:lvlText w:val="%8."/>
      <w:lvlJc w:val="left"/>
      <w:pPr>
        <w:ind w:left="5912" w:hanging="360"/>
      </w:pPr>
    </w:lvl>
    <w:lvl w:ilvl="8" w:tplc="0409001B">
      <w:start w:val="1"/>
      <w:numFmt w:val="lowerRoman"/>
      <w:lvlText w:val="%9."/>
      <w:lvlJc w:val="right"/>
      <w:pPr>
        <w:ind w:left="6632" w:hanging="180"/>
      </w:pPr>
    </w:lvl>
  </w:abstractNum>
  <w:abstractNum w:abstractNumId="20" w15:restartNumberingAfterBreak="0">
    <w:nsid w:val="4D601EFB"/>
    <w:multiLevelType w:val="hybridMultilevel"/>
    <w:tmpl w:val="6D7493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1D353D3"/>
    <w:multiLevelType w:val="hybridMultilevel"/>
    <w:tmpl w:val="0D90CF62"/>
    <w:lvl w:ilvl="0" w:tplc="08090011">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54767BDC"/>
    <w:multiLevelType w:val="hybridMultilevel"/>
    <w:tmpl w:val="D1368CB4"/>
    <w:lvl w:ilvl="0" w:tplc="04270003">
      <w:start w:val="1"/>
      <w:numFmt w:val="bullet"/>
      <w:lvlText w:val="o"/>
      <w:lvlJc w:val="left"/>
      <w:pPr>
        <w:ind w:left="720" w:hanging="360"/>
      </w:pPr>
      <w:rPr>
        <w:rFonts w:ascii="Courier New" w:hAnsi="Courier New" w:cs="Courier New" w:hint="default"/>
      </w:rPr>
    </w:lvl>
    <w:lvl w:ilvl="1" w:tplc="03ECC17C">
      <w:start w:val="2"/>
      <w:numFmt w:val="bullet"/>
      <w:lvlText w:val="-"/>
      <w:lvlJc w:val="left"/>
      <w:pPr>
        <w:ind w:left="1440" w:hanging="360"/>
      </w:pPr>
      <w:rPr>
        <w:rFonts w:ascii="Times New Roman" w:eastAsia="Calibri" w:hAnsi="Times New Roman" w:cs="Times New Roman" w:hint="default"/>
        <w:b w:val="0"/>
        <w:color w:val="000000"/>
        <w:sz w:val="24"/>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7423D14"/>
    <w:multiLevelType w:val="multilevel"/>
    <w:tmpl w:val="965AA934"/>
    <w:lvl w:ilvl="0">
      <w:start w:val="1"/>
      <w:numFmt w:val="upperRoman"/>
      <w:lvlText w:val="%1."/>
      <w:lvlJc w:val="left"/>
      <w:pPr>
        <w:ind w:left="1080" w:hanging="720"/>
      </w:pPr>
      <w:rPr>
        <w:rFonts w:hint="default"/>
      </w:rPr>
    </w:lvl>
    <w:lvl w:ilvl="1">
      <w:start w:val="1"/>
      <w:numFmt w:val="decimal"/>
      <w:lvlRestart w:val="0"/>
      <w:isLgl/>
      <w:lvlText w:val="%2."/>
      <w:lvlJc w:val="left"/>
      <w:pPr>
        <w:ind w:left="1059" w:hanging="491"/>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418" w:hanging="567"/>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97F1C52"/>
    <w:multiLevelType w:val="multilevel"/>
    <w:tmpl w:val="39780328"/>
    <w:lvl w:ilvl="0">
      <w:start w:val="12"/>
      <w:numFmt w:val="decimal"/>
      <w:lvlText w:val="%1."/>
      <w:lvlJc w:val="left"/>
      <w:pPr>
        <w:ind w:left="444" w:hanging="444"/>
      </w:pPr>
      <w:rPr>
        <w:rFonts w:hint="default"/>
      </w:rPr>
    </w:lvl>
    <w:lvl w:ilvl="1">
      <w:start w:val="1"/>
      <w:numFmt w:val="decimal"/>
      <w:lvlText w:val="%1.%2."/>
      <w:lvlJc w:val="left"/>
      <w:pPr>
        <w:ind w:left="1437" w:hanging="44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15:restartNumberingAfterBreak="0">
    <w:nsid w:val="5B6209DA"/>
    <w:multiLevelType w:val="hybridMultilevel"/>
    <w:tmpl w:val="475ABDA8"/>
    <w:lvl w:ilvl="0" w:tplc="ED3470F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731806"/>
    <w:multiLevelType w:val="hybridMultilevel"/>
    <w:tmpl w:val="86CE37C2"/>
    <w:lvl w:ilvl="0" w:tplc="A0569A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004100"/>
    <w:multiLevelType w:val="multilevel"/>
    <w:tmpl w:val="5D1A19A4"/>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C707424"/>
    <w:multiLevelType w:val="multilevel"/>
    <w:tmpl w:val="ED7C3E5C"/>
    <w:lvl w:ilvl="0">
      <w:start w:val="1"/>
      <w:numFmt w:val="decimal"/>
      <w:lvlText w:val="%1."/>
      <w:lvlJc w:val="left"/>
      <w:pPr>
        <w:ind w:left="720" w:hanging="360"/>
      </w:pPr>
      <w:rPr>
        <w:rFonts w:eastAsia="Times New Roman" w:hint="default"/>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29" w15:restartNumberingAfterBreak="0">
    <w:nsid w:val="5DCE604E"/>
    <w:multiLevelType w:val="hybridMultilevel"/>
    <w:tmpl w:val="CDF49C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1C57E55"/>
    <w:multiLevelType w:val="hybridMultilevel"/>
    <w:tmpl w:val="AE2ECBCC"/>
    <w:lvl w:ilvl="0" w:tplc="8C4A8DC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4571DAD"/>
    <w:multiLevelType w:val="multilevel"/>
    <w:tmpl w:val="3934E7F0"/>
    <w:lvl w:ilvl="0">
      <w:start w:val="1"/>
      <w:numFmt w:val="decimal"/>
      <w:lvlText w:val="%1."/>
      <w:lvlJc w:val="left"/>
      <w:pPr>
        <w:ind w:left="1070" w:hanging="360"/>
      </w:pPr>
    </w:lvl>
    <w:lvl w:ilvl="1">
      <w:start w:val="1"/>
      <w:numFmt w:val="decimal"/>
      <w:isLgl/>
      <w:lvlText w:val="%1.%2."/>
      <w:lvlJc w:val="left"/>
      <w:pPr>
        <w:ind w:left="1226" w:hanging="516"/>
      </w:pPr>
      <w:rPr>
        <w:rFonts w:eastAsiaTheme="minorHAnsi" w:hint="default"/>
        <w:b w:val="0"/>
      </w:rPr>
    </w:lvl>
    <w:lvl w:ilvl="2">
      <w:start w:val="1"/>
      <w:numFmt w:val="decimal"/>
      <w:isLgl/>
      <w:lvlText w:val="%1.%2.%3."/>
      <w:lvlJc w:val="left"/>
      <w:pPr>
        <w:ind w:left="1430" w:hanging="720"/>
      </w:pPr>
      <w:rPr>
        <w:rFonts w:eastAsiaTheme="minorHAnsi" w:hint="default"/>
        <w:b w:val="0"/>
      </w:rPr>
    </w:lvl>
    <w:lvl w:ilvl="3">
      <w:start w:val="1"/>
      <w:numFmt w:val="decimal"/>
      <w:isLgl/>
      <w:lvlText w:val="%1.%2.%3.%4."/>
      <w:lvlJc w:val="left"/>
      <w:pPr>
        <w:ind w:left="1430" w:hanging="720"/>
      </w:pPr>
      <w:rPr>
        <w:rFonts w:eastAsiaTheme="minorHAnsi" w:hint="default"/>
        <w:b w:val="0"/>
      </w:rPr>
    </w:lvl>
    <w:lvl w:ilvl="4">
      <w:start w:val="1"/>
      <w:numFmt w:val="decimal"/>
      <w:isLgl/>
      <w:lvlText w:val="%1.%2.%3.%4.%5."/>
      <w:lvlJc w:val="left"/>
      <w:pPr>
        <w:ind w:left="1790" w:hanging="1080"/>
      </w:pPr>
      <w:rPr>
        <w:rFonts w:eastAsiaTheme="minorHAnsi" w:hint="default"/>
        <w:b w:val="0"/>
      </w:rPr>
    </w:lvl>
    <w:lvl w:ilvl="5">
      <w:start w:val="1"/>
      <w:numFmt w:val="decimal"/>
      <w:isLgl/>
      <w:lvlText w:val="%1.%2.%3.%4.%5.%6."/>
      <w:lvlJc w:val="left"/>
      <w:pPr>
        <w:ind w:left="1790" w:hanging="1080"/>
      </w:pPr>
      <w:rPr>
        <w:rFonts w:eastAsiaTheme="minorHAnsi" w:hint="default"/>
        <w:b w:val="0"/>
      </w:rPr>
    </w:lvl>
    <w:lvl w:ilvl="6">
      <w:start w:val="1"/>
      <w:numFmt w:val="decimal"/>
      <w:isLgl/>
      <w:lvlText w:val="%1.%2.%3.%4.%5.%6.%7."/>
      <w:lvlJc w:val="left"/>
      <w:pPr>
        <w:ind w:left="2150" w:hanging="1440"/>
      </w:pPr>
      <w:rPr>
        <w:rFonts w:eastAsiaTheme="minorHAnsi" w:hint="default"/>
        <w:b w:val="0"/>
      </w:rPr>
    </w:lvl>
    <w:lvl w:ilvl="7">
      <w:start w:val="1"/>
      <w:numFmt w:val="decimal"/>
      <w:isLgl/>
      <w:lvlText w:val="%1.%2.%3.%4.%5.%6.%7.%8."/>
      <w:lvlJc w:val="left"/>
      <w:pPr>
        <w:ind w:left="2150" w:hanging="1440"/>
      </w:pPr>
      <w:rPr>
        <w:rFonts w:eastAsiaTheme="minorHAnsi" w:hint="default"/>
        <w:b w:val="0"/>
      </w:rPr>
    </w:lvl>
    <w:lvl w:ilvl="8">
      <w:start w:val="1"/>
      <w:numFmt w:val="decimal"/>
      <w:isLgl/>
      <w:lvlText w:val="%1.%2.%3.%4.%5.%6.%7.%8.%9."/>
      <w:lvlJc w:val="left"/>
      <w:pPr>
        <w:ind w:left="2510" w:hanging="1800"/>
      </w:pPr>
      <w:rPr>
        <w:rFonts w:eastAsiaTheme="minorHAnsi" w:hint="default"/>
        <w:b w:val="0"/>
      </w:rPr>
    </w:lvl>
  </w:abstractNum>
  <w:abstractNum w:abstractNumId="32" w15:restartNumberingAfterBreak="0">
    <w:nsid w:val="6837531A"/>
    <w:multiLevelType w:val="hybridMultilevel"/>
    <w:tmpl w:val="3412E906"/>
    <w:lvl w:ilvl="0" w:tplc="3B8AAC8E">
      <w:start w:val="2"/>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C124F4B"/>
    <w:multiLevelType w:val="hybridMultilevel"/>
    <w:tmpl w:val="C8D89FC8"/>
    <w:lvl w:ilvl="0" w:tplc="2C9E0180">
      <w:start w:val="1"/>
      <w:numFmt w:val="upperRoman"/>
      <w:lvlText w:val="%1."/>
      <w:lvlJc w:val="left"/>
      <w:pPr>
        <w:ind w:left="4770" w:hanging="720"/>
      </w:pPr>
      <w:rPr>
        <w:rFonts w:hint="default"/>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34" w15:restartNumberingAfterBreak="0">
    <w:nsid w:val="742A473E"/>
    <w:multiLevelType w:val="hybridMultilevel"/>
    <w:tmpl w:val="AE2ECBCC"/>
    <w:lvl w:ilvl="0" w:tplc="8C4A8DC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7ED19F9"/>
    <w:multiLevelType w:val="hybridMultilevel"/>
    <w:tmpl w:val="4E6C01C4"/>
    <w:lvl w:ilvl="0" w:tplc="5FEC78A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9643BF9"/>
    <w:multiLevelType w:val="multilevel"/>
    <w:tmpl w:val="EA40437E"/>
    <w:lvl w:ilvl="0">
      <w:start w:val="10"/>
      <w:numFmt w:val="decimal"/>
      <w:lvlText w:val="%1."/>
      <w:lvlJc w:val="left"/>
      <w:pPr>
        <w:ind w:left="480" w:hanging="480"/>
      </w:pPr>
      <w:rPr>
        <w:rFonts w:hint="default"/>
      </w:rPr>
    </w:lvl>
    <w:lvl w:ilvl="1">
      <w:start w:val="1"/>
      <w:numFmt w:val="decimal"/>
      <w:lvlText w:val="%1.%2."/>
      <w:lvlJc w:val="left"/>
      <w:pPr>
        <w:ind w:left="22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A7230A7"/>
    <w:multiLevelType w:val="multilevel"/>
    <w:tmpl w:val="56A21E22"/>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42705624">
    <w:abstractNumId w:val="3"/>
  </w:num>
  <w:num w:numId="2" w16cid:durableId="53310567">
    <w:abstractNumId w:val="9"/>
  </w:num>
  <w:num w:numId="3" w16cid:durableId="1789660862">
    <w:abstractNumId w:val="20"/>
  </w:num>
  <w:num w:numId="4" w16cid:durableId="963149308">
    <w:abstractNumId w:val="11"/>
  </w:num>
  <w:num w:numId="5" w16cid:durableId="594292395">
    <w:abstractNumId w:val="29"/>
  </w:num>
  <w:num w:numId="6" w16cid:durableId="1172179896">
    <w:abstractNumId w:val="5"/>
  </w:num>
  <w:num w:numId="7" w16cid:durableId="1876700501">
    <w:abstractNumId w:val="15"/>
  </w:num>
  <w:num w:numId="8" w16cid:durableId="591622520">
    <w:abstractNumId w:val="33"/>
  </w:num>
  <w:num w:numId="9" w16cid:durableId="1412001867">
    <w:abstractNumId w:val="31"/>
  </w:num>
  <w:num w:numId="10" w16cid:durableId="1688633044">
    <w:abstractNumId w:val="34"/>
  </w:num>
  <w:num w:numId="11" w16cid:durableId="1933968630">
    <w:abstractNumId w:val="30"/>
  </w:num>
  <w:num w:numId="12" w16cid:durableId="723522848">
    <w:abstractNumId w:val="1"/>
  </w:num>
  <w:num w:numId="13" w16cid:durableId="1102258637">
    <w:abstractNumId w:val="21"/>
  </w:num>
  <w:num w:numId="14" w16cid:durableId="1721173001">
    <w:abstractNumId w:val="35"/>
  </w:num>
  <w:num w:numId="15" w16cid:durableId="13041959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49196728">
    <w:abstractNumId w:val="27"/>
  </w:num>
  <w:num w:numId="17" w16cid:durableId="2093886738">
    <w:abstractNumId w:val="0"/>
  </w:num>
  <w:num w:numId="18" w16cid:durableId="1233155239">
    <w:abstractNumId w:val="25"/>
  </w:num>
  <w:num w:numId="19" w16cid:durableId="1017541969">
    <w:abstractNumId w:val="28"/>
  </w:num>
  <w:num w:numId="20" w16cid:durableId="1187716507">
    <w:abstractNumId w:val="6"/>
  </w:num>
  <w:num w:numId="21" w16cid:durableId="1370645669">
    <w:abstractNumId w:val="26"/>
  </w:num>
  <w:num w:numId="22" w16cid:durableId="236399148">
    <w:abstractNumId w:val="22"/>
  </w:num>
  <w:num w:numId="23" w16cid:durableId="1413548009">
    <w:abstractNumId w:val="12"/>
  </w:num>
  <w:num w:numId="24" w16cid:durableId="356851882">
    <w:abstractNumId w:val="36"/>
  </w:num>
  <w:num w:numId="25" w16cid:durableId="1999574968">
    <w:abstractNumId w:val="23"/>
  </w:num>
  <w:num w:numId="26" w16cid:durableId="771972908">
    <w:abstractNumId w:val="13"/>
  </w:num>
  <w:num w:numId="27" w16cid:durableId="2043552787">
    <w:abstractNumId w:val="7"/>
  </w:num>
  <w:num w:numId="28" w16cid:durableId="1772117730">
    <w:abstractNumId w:val="2"/>
  </w:num>
  <w:num w:numId="29" w16cid:durableId="906959149">
    <w:abstractNumId w:val="18"/>
  </w:num>
  <w:num w:numId="30" w16cid:durableId="202714623">
    <w:abstractNumId w:val="10"/>
  </w:num>
  <w:num w:numId="31" w16cid:durableId="1225413646">
    <w:abstractNumId w:val="32"/>
  </w:num>
  <w:num w:numId="32" w16cid:durableId="1676764515">
    <w:abstractNumId w:val="16"/>
  </w:num>
  <w:num w:numId="33" w16cid:durableId="158274329">
    <w:abstractNumId w:val="19"/>
  </w:num>
  <w:num w:numId="34" w16cid:durableId="1396053412">
    <w:abstractNumId w:val="24"/>
  </w:num>
  <w:num w:numId="35" w16cid:durableId="1582565206">
    <w:abstractNumId w:val="14"/>
  </w:num>
  <w:num w:numId="36" w16cid:durableId="719591986">
    <w:abstractNumId w:val="37"/>
  </w:num>
  <w:num w:numId="37" w16cid:durableId="1138842947">
    <w:abstractNumId w:val="8"/>
  </w:num>
  <w:num w:numId="38" w16cid:durableId="4855179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9A0"/>
    <w:rsid w:val="00001DE8"/>
    <w:rsid w:val="000029B2"/>
    <w:rsid w:val="00003DCD"/>
    <w:rsid w:val="00005ADD"/>
    <w:rsid w:val="00006BA2"/>
    <w:rsid w:val="000102DF"/>
    <w:rsid w:val="00012DAE"/>
    <w:rsid w:val="00012F1F"/>
    <w:rsid w:val="0001575D"/>
    <w:rsid w:val="00016F8C"/>
    <w:rsid w:val="000315CA"/>
    <w:rsid w:val="00035465"/>
    <w:rsid w:val="000366C8"/>
    <w:rsid w:val="00036A13"/>
    <w:rsid w:val="00043B0F"/>
    <w:rsid w:val="00043C9B"/>
    <w:rsid w:val="00044940"/>
    <w:rsid w:val="0004553F"/>
    <w:rsid w:val="000467C8"/>
    <w:rsid w:val="000476A9"/>
    <w:rsid w:val="00050F52"/>
    <w:rsid w:val="00052471"/>
    <w:rsid w:val="000527D6"/>
    <w:rsid w:val="00053A05"/>
    <w:rsid w:val="000541BE"/>
    <w:rsid w:val="00056A6D"/>
    <w:rsid w:val="0006369A"/>
    <w:rsid w:val="00063B71"/>
    <w:rsid w:val="00064C72"/>
    <w:rsid w:val="00071BF5"/>
    <w:rsid w:val="000771FE"/>
    <w:rsid w:val="0008002D"/>
    <w:rsid w:val="00081DE7"/>
    <w:rsid w:val="000928A9"/>
    <w:rsid w:val="000936C3"/>
    <w:rsid w:val="000947B5"/>
    <w:rsid w:val="0009591F"/>
    <w:rsid w:val="000A55C3"/>
    <w:rsid w:val="000B02B8"/>
    <w:rsid w:val="000B30A6"/>
    <w:rsid w:val="000B4DE0"/>
    <w:rsid w:val="000B7D8D"/>
    <w:rsid w:val="000C09B9"/>
    <w:rsid w:val="000C304C"/>
    <w:rsid w:val="000C5706"/>
    <w:rsid w:val="000D0A02"/>
    <w:rsid w:val="000D356B"/>
    <w:rsid w:val="000D7B60"/>
    <w:rsid w:val="000E56D6"/>
    <w:rsid w:val="000E5F4C"/>
    <w:rsid w:val="000E6733"/>
    <w:rsid w:val="000F0B52"/>
    <w:rsid w:val="000F1465"/>
    <w:rsid w:val="000F493A"/>
    <w:rsid w:val="000F6C13"/>
    <w:rsid w:val="00106505"/>
    <w:rsid w:val="001111C0"/>
    <w:rsid w:val="0011207B"/>
    <w:rsid w:val="001127A8"/>
    <w:rsid w:val="00112C33"/>
    <w:rsid w:val="00120878"/>
    <w:rsid w:val="0012131E"/>
    <w:rsid w:val="0012447F"/>
    <w:rsid w:val="0012492C"/>
    <w:rsid w:val="0014012A"/>
    <w:rsid w:val="001401CE"/>
    <w:rsid w:val="00145CF9"/>
    <w:rsid w:val="001506DA"/>
    <w:rsid w:val="00150D76"/>
    <w:rsid w:val="00150E28"/>
    <w:rsid w:val="001621F6"/>
    <w:rsid w:val="00162C68"/>
    <w:rsid w:val="00166C9D"/>
    <w:rsid w:val="00170F3B"/>
    <w:rsid w:val="00172482"/>
    <w:rsid w:val="00173FAB"/>
    <w:rsid w:val="00175C9A"/>
    <w:rsid w:val="0018015D"/>
    <w:rsid w:val="001804DF"/>
    <w:rsid w:val="00180A29"/>
    <w:rsid w:val="00181BD4"/>
    <w:rsid w:val="00183683"/>
    <w:rsid w:val="001864F6"/>
    <w:rsid w:val="001879CD"/>
    <w:rsid w:val="00187A28"/>
    <w:rsid w:val="001910BD"/>
    <w:rsid w:val="00191A8F"/>
    <w:rsid w:val="00194EB0"/>
    <w:rsid w:val="001A2DE1"/>
    <w:rsid w:val="001A415D"/>
    <w:rsid w:val="001A6265"/>
    <w:rsid w:val="001A70BD"/>
    <w:rsid w:val="001B057A"/>
    <w:rsid w:val="001B06A3"/>
    <w:rsid w:val="001B1853"/>
    <w:rsid w:val="001B224A"/>
    <w:rsid w:val="001C23C4"/>
    <w:rsid w:val="001C43C3"/>
    <w:rsid w:val="001C4D03"/>
    <w:rsid w:val="001C4D68"/>
    <w:rsid w:val="001D02EC"/>
    <w:rsid w:val="001D0466"/>
    <w:rsid w:val="001D384D"/>
    <w:rsid w:val="001D46AD"/>
    <w:rsid w:val="001D494F"/>
    <w:rsid w:val="001D5B86"/>
    <w:rsid w:val="001D67CD"/>
    <w:rsid w:val="001E1570"/>
    <w:rsid w:val="001E4229"/>
    <w:rsid w:val="001E5242"/>
    <w:rsid w:val="001F0AE7"/>
    <w:rsid w:val="001F21EE"/>
    <w:rsid w:val="001F3C6C"/>
    <w:rsid w:val="001F60AA"/>
    <w:rsid w:val="001F67F6"/>
    <w:rsid w:val="001F7CC4"/>
    <w:rsid w:val="001F7D21"/>
    <w:rsid w:val="00200BC9"/>
    <w:rsid w:val="00203C37"/>
    <w:rsid w:val="0021122F"/>
    <w:rsid w:val="00211A79"/>
    <w:rsid w:val="00213629"/>
    <w:rsid w:val="00215055"/>
    <w:rsid w:val="00220F2E"/>
    <w:rsid w:val="002215EE"/>
    <w:rsid w:val="00224329"/>
    <w:rsid w:val="00224B83"/>
    <w:rsid w:val="00226D26"/>
    <w:rsid w:val="00226E3F"/>
    <w:rsid w:val="00227398"/>
    <w:rsid w:val="00230908"/>
    <w:rsid w:val="00232C9F"/>
    <w:rsid w:val="00236A66"/>
    <w:rsid w:val="00243573"/>
    <w:rsid w:val="002514A8"/>
    <w:rsid w:val="00252137"/>
    <w:rsid w:val="00252687"/>
    <w:rsid w:val="002567E0"/>
    <w:rsid w:val="00257A71"/>
    <w:rsid w:val="00263D51"/>
    <w:rsid w:val="00263E0B"/>
    <w:rsid w:val="00265B08"/>
    <w:rsid w:val="00277A6A"/>
    <w:rsid w:val="00281925"/>
    <w:rsid w:val="00282683"/>
    <w:rsid w:val="00285FCF"/>
    <w:rsid w:val="00287888"/>
    <w:rsid w:val="00287924"/>
    <w:rsid w:val="00293F36"/>
    <w:rsid w:val="0029542F"/>
    <w:rsid w:val="002979BC"/>
    <w:rsid w:val="002A3254"/>
    <w:rsid w:val="002A3E7A"/>
    <w:rsid w:val="002A453B"/>
    <w:rsid w:val="002A7C4D"/>
    <w:rsid w:val="002B17FA"/>
    <w:rsid w:val="002C0C0A"/>
    <w:rsid w:val="002C1C28"/>
    <w:rsid w:val="002C1F1D"/>
    <w:rsid w:val="002C44B7"/>
    <w:rsid w:val="002C4926"/>
    <w:rsid w:val="002C6756"/>
    <w:rsid w:val="002D0773"/>
    <w:rsid w:val="002D189D"/>
    <w:rsid w:val="002D1959"/>
    <w:rsid w:val="002D2D12"/>
    <w:rsid w:val="002D3F5C"/>
    <w:rsid w:val="002D55A4"/>
    <w:rsid w:val="002D6006"/>
    <w:rsid w:val="002D6DF5"/>
    <w:rsid w:val="002E2753"/>
    <w:rsid w:val="002E3730"/>
    <w:rsid w:val="002E6712"/>
    <w:rsid w:val="002F24B8"/>
    <w:rsid w:val="00301307"/>
    <w:rsid w:val="003017B2"/>
    <w:rsid w:val="003028E8"/>
    <w:rsid w:val="00322111"/>
    <w:rsid w:val="0032337F"/>
    <w:rsid w:val="00325761"/>
    <w:rsid w:val="00334E7D"/>
    <w:rsid w:val="0033522F"/>
    <w:rsid w:val="003374F3"/>
    <w:rsid w:val="00337A22"/>
    <w:rsid w:val="00337D3B"/>
    <w:rsid w:val="00341776"/>
    <w:rsid w:val="00343889"/>
    <w:rsid w:val="00343C9B"/>
    <w:rsid w:val="00353605"/>
    <w:rsid w:val="00361374"/>
    <w:rsid w:val="00364208"/>
    <w:rsid w:val="003758AA"/>
    <w:rsid w:val="00380B3F"/>
    <w:rsid w:val="0039076B"/>
    <w:rsid w:val="00392313"/>
    <w:rsid w:val="003957C0"/>
    <w:rsid w:val="003A099F"/>
    <w:rsid w:val="003A5CE4"/>
    <w:rsid w:val="003A6560"/>
    <w:rsid w:val="003B30CB"/>
    <w:rsid w:val="003B5361"/>
    <w:rsid w:val="003C12BC"/>
    <w:rsid w:val="003C19E9"/>
    <w:rsid w:val="003C1E59"/>
    <w:rsid w:val="003C2078"/>
    <w:rsid w:val="003D4983"/>
    <w:rsid w:val="003D510A"/>
    <w:rsid w:val="003D771D"/>
    <w:rsid w:val="003D7F8C"/>
    <w:rsid w:val="003E4D8A"/>
    <w:rsid w:val="003E5579"/>
    <w:rsid w:val="003E7990"/>
    <w:rsid w:val="003F40E4"/>
    <w:rsid w:val="003F49D8"/>
    <w:rsid w:val="003F7C1B"/>
    <w:rsid w:val="004030FC"/>
    <w:rsid w:val="00403999"/>
    <w:rsid w:val="004063DB"/>
    <w:rsid w:val="00406875"/>
    <w:rsid w:val="00406A2A"/>
    <w:rsid w:val="004071BA"/>
    <w:rsid w:val="00410338"/>
    <w:rsid w:val="0041134D"/>
    <w:rsid w:val="00413668"/>
    <w:rsid w:val="00420B0D"/>
    <w:rsid w:val="00421857"/>
    <w:rsid w:val="00431C09"/>
    <w:rsid w:val="0043210C"/>
    <w:rsid w:val="00432D8F"/>
    <w:rsid w:val="0044209F"/>
    <w:rsid w:val="004427E0"/>
    <w:rsid w:val="004428B7"/>
    <w:rsid w:val="00443BDC"/>
    <w:rsid w:val="00443FBD"/>
    <w:rsid w:val="00457213"/>
    <w:rsid w:val="004605C9"/>
    <w:rsid w:val="00461CB8"/>
    <w:rsid w:val="0046244E"/>
    <w:rsid w:val="00474399"/>
    <w:rsid w:val="004749FA"/>
    <w:rsid w:val="00480F64"/>
    <w:rsid w:val="00481A0A"/>
    <w:rsid w:val="00486398"/>
    <w:rsid w:val="00490056"/>
    <w:rsid w:val="004A01D7"/>
    <w:rsid w:val="004A5C89"/>
    <w:rsid w:val="004A6C21"/>
    <w:rsid w:val="004A70FF"/>
    <w:rsid w:val="004B1C45"/>
    <w:rsid w:val="004B57F6"/>
    <w:rsid w:val="004C20DA"/>
    <w:rsid w:val="004C3BE5"/>
    <w:rsid w:val="004C72B8"/>
    <w:rsid w:val="004D036B"/>
    <w:rsid w:val="004D230D"/>
    <w:rsid w:val="004D271D"/>
    <w:rsid w:val="004D4624"/>
    <w:rsid w:val="004D49AF"/>
    <w:rsid w:val="004D707E"/>
    <w:rsid w:val="004E0560"/>
    <w:rsid w:val="004E15C2"/>
    <w:rsid w:val="004E1699"/>
    <w:rsid w:val="004E263F"/>
    <w:rsid w:val="004F05B8"/>
    <w:rsid w:val="004F32EA"/>
    <w:rsid w:val="004F5C59"/>
    <w:rsid w:val="005068D8"/>
    <w:rsid w:val="00514484"/>
    <w:rsid w:val="005150A1"/>
    <w:rsid w:val="00515E78"/>
    <w:rsid w:val="00520526"/>
    <w:rsid w:val="00522C85"/>
    <w:rsid w:val="005242E1"/>
    <w:rsid w:val="005264E8"/>
    <w:rsid w:val="0053400B"/>
    <w:rsid w:val="005406F5"/>
    <w:rsid w:val="00540E39"/>
    <w:rsid w:val="0054543A"/>
    <w:rsid w:val="00547A0C"/>
    <w:rsid w:val="0055216F"/>
    <w:rsid w:val="005648AB"/>
    <w:rsid w:val="005649AB"/>
    <w:rsid w:val="005726C6"/>
    <w:rsid w:val="0057393E"/>
    <w:rsid w:val="00576F2A"/>
    <w:rsid w:val="00582C94"/>
    <w:rsid w:val="00582F72"/>
    <w:rsid w:val="00584AB2"/>
    <w:rsid w:val="00584D32"/>
    <w:rsid w:val="00586BD6"/>
    <w:rsid w:val="00592A2A"/>
    <w:rsid w:val="00592EA6"/>
    <w:rsid w:val="005A19F2"/>
    <w:rsid w:val="005A2F06"/>
    <w:rsid w:val="005A5C01"/>
    <w:rsid w:val="005A6E6C"/>
    <w:rsid w:val="005A7E9B"/>
    <w:rsid w:val="005B1F1E"/>
    <w:rsid w:val="005B3D35"/>
    <w:rsid w:val="005B7EF3"/>
    <w:rsid w:val="005C0D7A"/>
    <w:rsid w:val="005C0F05"/>
    <w:rsid w:val="005C169E"/>
    <w:rsid w:val="005C1FDC"/>
    <w:rsid w:val="005C4306"/>
    <w:rsid w:val="005C4455"/>
    <w:rsid w:val="005D22E6"/>
    <w:rsid w:val="005D3BFC"/>
    <w:rsid w:val="005D3FF3"/>
    <w:rsid w:val="005D687A"/>
    <w:rsid w:val="005D7B82"/>
    <w:rsid w:val="005D7F25"/>
    <w:rsid w:val="005F0078"/>
    <w:rsid w:val="005F1F54"/>
    <w:rsid w:val="005F2DB2"/>
    <w:rsid w:val="005F7B77"/>
    <w:rsid w:val="00602938"/>
    <w:rsid w:val="006040DA"/>
    <w:rsid w:val="00616CDA"/>
    <w:rsid w:val="0061722C"/>
    <w:rsid w:val="00621E6C"/>
    <w:rsid w:val="00622505"/>
    <w:rsid w:val="00623DEF"/>
    <w:rsid w:val="00624E2A"/>
    <w:rsid w:val="00625A13"/>
    <w:rsid w:val="00630C00"/>
    <w:rsid w:val="00630C77"/>
    <w:rsid w:val="0063107E"/>
    <w:rsid w:val="006321D6"/>
    <w:rsid w:val="00634165"/>
    <w:rsid w:val="0063445A"/>
    <w:rsid w:val="00636268"/>
    <w:rsid w:val="00636B8C"/>
    <w:rsid w:val="00636DD5"/>
    <w:rsid w:val="00637EE0"/>
    <w:rsid w:val="00642578"/>
    <w:rsid w:val="006436A5"/>
    <w:rsid w:val="00643910"/>
    <w:rsid w:val="00643A72"/>
    <w:rsid w:val="00644930"/>
    <w:rsid w:val="00645638"/>
    <w:rsid w:val="006555E5"/>
    <w:rsid w:val="00657638"/>
    <w:rsid w:val="00660C37"/>
    <w:rsid w:val="00665F1A"/>
    <w:rsid w:val="0067079C"/>
    <w:rsid w:val="006708E9"/>
    <w:rsid w:val="00672414"/>
    <w:rsid w:val="006730F2"/>
    <w:rsid w:val="0068052A"/>
    <w:rsid w:val="006807A4"/>
    <w:rsid w:val="00682D27"/>
    <w:rsid w:val="006846D0"/>
    <w:rsid w:val="00686075"/>
    <w:rsid w:val="006869CC"/>
    <w:rsid w:val="00687B73"/>
    <w:rsid w:val="00690017"/>
    <w:rsid w:val="00694F46"/>
    <w:rsid w:val="0069692E"/>
    <w:rsid w:val="00697691"/>
    <w:rsid w:val="006A2962"/>
    <w:rsid w:val="006A2B7F"/>
    <w:rsid w:val="006A5890"/>
    <w:rsid w:val="006A64C7"/>
    <w:rsid w:val="006B0F80"/>
    <w:rsid w:val="006B2A91"/>
    <w:rsid w:val="006B3C31"/>
    <w:rsid w:val="006B4020"/>
    <w:rsid w:val="006B540E"/>
    <w:rsid w:val="006C15A6"/>
    <w:rsid w:val="006C5EC3"/>
    <w:rsid w:val="006C73BD"/>
    <w:rsid w:val="006D27EF"/>
    <w:rsid w:val="006D3506"/>
    <w:rsid w:val="006D5704"/>
    <w:rsid w:val="006E3B9B"/>
    <w:rsid w:val="006E6AD0"/>
    <w:rsid w:val="006F1F2E"/>
    <w:rsid w:val="006F3B49"/>
    <w:rsid w:val="006F4164"/>
    <w:rsid w:val="006F68A1"/>
    <w:rsid w:val="006F6C82"/>
    <w:rsid w:val="00700DB9"/>
    <w:rsid w:val="00704895"/>
    <w:rsid w:val="007054CB"/>
    <w:rsid w:val="00710914"/>
    <w:rsid w:val="00716BFA"/>
    <w:rsid w:val="00716F5A"/>
    <w:rsid w:val="007179CB"/>
    <w:rsid w:val="00726FC1"/>
    <w:rsid w:val="00732819"/>
    <w:rsid w:val="00732B21"/>
    <w:rsid w:val="00746C0B"/>
    <w:rsid w:val="007558FB"/>
    <w:rsid w:val="00761A73"/>
    <w:rsid w:val="00762AE5"/>
    <w:rsid w:val="007649E1"/>
    <w:rsid w:val="00770598"/>
    <w:rsid w:val="007724DD"/>
    <w:rsid w:val="007743C9"/>
    <w:rsid w:val="00783DFC"/>
    <w:rsid w:val="00785052"/>
    <w:rsid w:val="007960F4"/>
    <w:rsid w:val="007A2553"/>
    <w:rsid w:val="007A3C83"/>
    <w:rsid w:val="007B175B"/>
    <w:rsid w:val="007B5561"/>
    <w:rsid w:val="007B7CCF"/>
    <w:rsid w:val="007C6562"/>
    <w:rsid w:val="007C687D"/>
    <w:rsid w:val="007C7549"/>
    <w:rsid w:val="007D156E"/>
    <w:rsid w:val="007D2083"/>
    <w:rsid w:val="007D3D50"/>
    <w:rsid w:val="007D54F4"/>
    <w:rsid w:val="007D7D09"/>
    <w:rsid w:val="007E7BC6"/>
    <w:rsid w:val="007F0041"/>
    <w:rsid w:val="007F0566"/>
    <w:rsid w:val="007F2702"/>
    <w:rsid w:val="007F46B6"/>
    <w:rsid w:val="007F56C2"/>
    <w:rsid w:val="007F636F"/>
    <w:rsid w:val="007F74CF"/>
    <w:rsid w:val="007F7992"/>
    <w:rsid w:val="007F7CA9"/>
    <w:rsid w:val="008017AF"/>
    <w:rsid w:val="00801B31"/>
    <w:rsid w:val="00801D70"/>
    <w:rsid w:val="00802B35"/>
    <w:rsid w:val="00804DAB"/>
    <w:rsid w:val="00810C87"/>
    <w:rsid w:val="00814B4C"/>
    <w:rsid w:val="00814D2F"/>
    <w:rsid w:val="00814ED4"/>
    <w:rsid w:val="0081614E"/>
    <w:rsid w:val="008175E5"/>
    <w:rsid w:val="00823E86"/>
    <w:rsid w:val="0083044A"/>
    <w:rsid w:val="0083171A"/>
    <w:rsid w:val="00832584"/>
    <w:rsid w:val="00834A01"/>
    <w:rsid w:val="008414C4"/>
    <w:rsid w:val="00842277"/>
    <w:rsid w:val="00843CB8"/>
    <w:rsid w:val="00851AEC"/>
    <w:rsid w:val="00861E40"/>
    <w:rsid w:val="00862CA7"/>
    <w:rsid w:val="0086626B"/>
    <w:rsid w:val="008666B8"/>
    <w:rsid w:val="00866C3D"/>
    <w:rsid w:val="00871E32"/>
    <w:rsid w:val="00875C2C"/>
    <w:rsid w:val="00880287"/>
    <w:rsid w:val="00881D2A"/>
    <w:rsid w:val="0088222E"/>
    <w:rsid w:val="00882429"/>
    <w:rsid w:val="00885D4D"/>
    <w:rsid w:val="008909DD"/>
    <w:rsid w:val="008919A6"/>
    <w:rsid w:val="00892094"/>
    <w:rsid w:val="008922F7"/>
    <w:rsid w:val="00895C2D"/>
    <w:rsid w:val="008A19A0"/>
    <w:rsid w:val="008A212A"/>
    <w:rsid w:val="008A21AA"/>
    <w:rsid w:val="008A406C"/>
    <w:rsid w:val="008A47F6"/>
    <w:rsid w:val="008A6F60"/>
    <w:rsid w:val="008C048A"/>
    <w:rsid w:val="008C3433"/>
    <w:rsid w:val="008C7B60"/>
    <w:rsid w:val="008C7C37"/>
    <w:rsid w:val="008D0E12"/>
    <w:rsid w:val="008E0B8A"/>
    <w:rsid w:val="008E47C3"/>
    <w:rsid w:val="008E7865"/>
    <w:rsid w:val="008F17BC"/>
    <w:rsid w:val="008F216A"/>
    <w:rsid w:val="008F3F4A"/>
    <w:rsid w:val="0090023A"/>
    <w:rsid w:val="00900DBD"/>
    <w:rsid w:val="00903579"/>
    <w:rsid w:val="00904770"/>
    <w:rsid w:val="00907942"/>
    <w:rsid w:val="0091031D"/>
    <w:rsid w:val="0091610C"/>
    <w:rsid w:val="00916537"/>
    <w:rsid w:val="00924299"/>
    <w:rsid w:val="0092431A"/>
    <w:rsid w:val="009248C6"/>
    <w:rsid w:val="0093266F"/>
    <w:rsid w:val="00935201"/>
    <w:rsid w:val="00935895"/>
    <w:rsid w:val="00944FD7"/>
    <w:rsid w:val="0094696D"/>
    <w:rsid w:val="00946FAC"/>
    <w:rsid w:val="00947A11"/>
    <w:rsid w:val="00947FD1"/>
    <w:rsid w:val="00950AF4"/>
    <w:rsid w:val="009540B5"/>
    <w:rsid w:val="00954816"/>
    <w:rsid w:val="009557F4"/>
    <w:rsid w:val="00956768"/>
    <w:rsid w:val="00956DC8"/>
    <w:rsid w:val="00956EF3"/>
    <w:rsid w:val="00960A92"/>
    <w:rsid w:val="00962EA4"/>
    <w:rsid w:val="00962FC5"/>
    <w:rsid w:val="00964AF4"/>
    <w:rsid w:val="00966AE2"/>
    <w:rsid w:val="00967BAC"/>
    <w:rsid w:val="00970CD9"/>
    <w:rsid w:val="0097137C"/>
    <w:rsid w:val="00975E24"/>
    <w:rsid w:val="009772C3"/>
    <w:rsid w:val="00985571"/>
    <w:rsid w:val="00985BC9"/>
    <w:rsid w:val="0098616D"/>
    <w:rsid w:val="00986615"/>
    <w:rsid w:val="0099188C"/>
    <w:rsid w:val="009933D3"/>
    <w:rsid w:val="009943F3"/>
    <w:rsid w:val="009967F0"/>
    <w:rsid w:val="00996D10"/>
    <w:rsid w:val="00996DE0"/>
    <w:rsid w:val="009A0D45"/>
    <w:rsid w:val="009A1082"/>
    <w:rsid w:val="009A2D9A"/>
    <w:rsid w:val="009A3ED9"/>
    <w:rsid w:val="009A4D7D"/>
    <w:rsid w:val="009A68BA"/>
    <w:rsid w:val="009B02FE"/>
    <w:rsid w:val="009B0A56"/>
    <w:rsid w:val="009B18FF"/>
    <w:rsid w:val="009C07F1"/>
    <w:rsid w:val="009C462F"/>
    <w:rsid w:val="009C7825"/>
    <w:rsid w:val="009C7DB3"/>
    <w:rsid w:val="009D278E"/>
    <w:rsid w:val="009D2D93"/>
    <w:rsid w:val="009D4650"/>
    <w:rsid w:val="009D4DE8"/>
    <w:rsid w:val="009E0933"/>
    <w:rsid w:val="009E114C"/>
    <w:rsid w:val="009E386D"/>
    <w:rsid w:val="009E5459"/>
    <w:rsid w:val="009E7249"/>
    <w:rsid w:val="009F08AD"/>
    <w:rsid w:val="009F1C2E"/>
    <w:rsid w:val="009F3C86"/>
    <w:rsid w:val="009F449F"/>
    <w:rsid w:val="00A01CA2"/>
    <w:rsid w:val="00A02EC9"/>
    <w:rsid w:val="00A0457A"/>
    <w:rsid w:val="00A0750C"/>
    <w:rsid w:val="00A10357"/>
    <w:rsid w:val="00A14705"/>
    <w:rsid w:val="00A16AD7"/>
    <w:rsid w:val="00A17041"/>
    <w:rsid w:val="00A22073"/>
    <w:rsid w:val="00A22E65"/>
    <w:rsid w:val="00A2607D"/>
    <w:rsid w:val="00A265C5"/>
    <w:rsid w:val="00A334EC"/>
    <w:rsid w:val="00A36522"/>
    <w:rsid w:val="00A41680"/>
    <w:rsid w:val="00A438D7"/>
    <w:rsid w:val="00A450ED"/>
    <w:rsid w:val="00A56434"/>
    <w:rsid w:val="00A67931"/>
    <w:rsid w:val="00A71273"/>
    <w:rsid w:val="00A7304B"/>
    <w:rsid w:val="00A7482B"/>
    <w:rsid w:val="00A74D2E"/>
    <w:rsid w:val="00A759E0"/>
    <w:rsid w:val="00A76947"/>
    <w:rsid w:val="00A83166"/>
    <w:rsid w:val="00A93D27"/>
    <w:rsid w:val="00A94C4B"/>
    <w:rsid w:val="00A95223"/>
    <w:rsid w:val="00A974B9"/>
    <w:rsid w:val="00AA3C9B"/>
    <w:rsid w:val="00AB7EE3"/>
    <w:rsid w:val="00AC072E"/>
    <w:rsid w:val="00AD1684"/>
    <w:rsid w:val="00AD1913"/>
    <w:rsid w:val="00AD2091"/>
    <w:rsid w:val="00AD6422"/>
    <w:rsid w:val="00AE30FC"/>
    <w:rsid w:val="00AE4FFC"/>
    <w:rsid w:val="00AF022A"/>
    <w:rsid w:val="00AF04CF"/>
    <w:rsid w:val="00AF3198"/>
    <w:rsid w:val="00AF3F31"/>
    <w:rsid w:val="00B0121C"/>
    <w:rsid w:val="00B06C4A"/>
    <w:rsid w:val="00B12331"/>
    <w:rsid w:val="00B129B9"/>
    <w:rsid w:val="00B13689"/>
    <w:rsid w:val="00B17AD3"/>
    <w:rsid w:val="00B20E97"/>
    <w:rsid w:val="00B24B00"/>
    <w:rsid w:val="00B2563A"/>
    <w:rsid w:val="00B26D1F"/>
    <w:rsid w:val="00B26ED3"/>
    <w:rsid w:val="00B27302"/>
    <w:rsid w:val="00B32675"/>
    <w:rsid w:val="00B33891"/>
    <w:rsid w:val="00B3650D"/>
    <w:rsid w:val="00B37A96"/>
    <w:rsid w:val="00B4039F"/>
    <w:rsid w:val="00B43B45"/>
    <w:rsid w:val="00B440E7"/>
    <w:rsid w:val="00B4474E"/>
    <w:rsid w:val="00B44CC2"/>
    <w:rsid w:val="00B451E2"/>
    <w:rsid w:val="00B477EB"/>
    <w:rsid w:val="00B478E9"/>
    <w:rsid w:val="00B50A44"/>
    <w:rsid w:val="00B52113"/>
    <w:rsid w:val="00B537FD"/>
    <w:rsid w:val="00B73672"/>
    <w:rsid w:val="00B73DC6"/>
    <w:rsid w:val="00B76888"/>
    <w:rsid w:val="00B85C9A"/>
    <w:rsid w:val="00B91605"/>
    <w:rsid w:val="00B9215D"/>
    <w:rsid w:val="00B97F7B"/>
    <w:rsid w:val="00BA2808"/>
    <w:rsid w:val="00BA282E"/>
    <w:rsid w:val="00BA31A5"/>
    <w:rsid w:val="00BA49AC"/>
    <w:rsid w:val="00BB6729"/>
    <w:rsid w:val="00BC62D7"/>
    <w:rsid w:val="00BD3144"/>
    <w:rsid w:val="00BE377A"/>
    <w:rsid w:val="00BE7C95"/>
    <w:rsid w:val="00BF2BCA"/>
    <w:rsid w:val="00BF3C22"/>
    <w:rsid w:val="00BF4AC1"/>
    <w:rsid w:val="00BF7B3B"/>
    <w:rsid w:val="00C0288F"/>
    <w:rsid w:val="00C053C6"/>
    <w:rsid w:val="00C05DFE"/>
    <w:rsid w:val="00C0709C"/>
    <w:rsid w:val="00C15E19"/>
    <w:rsid w:val="00C16EC2"/>
    <w:rsid w:val="00C2070A"/>
    <w:rsid w:val="00C240C8"/>
    <w:rsid w:val="00C27F1D"/>
    <w:rsid w:val="00C31F25"/>
    <w:rsid w:val="00C35EAA"/>
    <w:rsid w:val="00C36F10"/>
    <w:rsid w:val="00C40755"/>
    <w:rsid w:val="00C443D0"/>
    <w:rsid w:val="00C453C9"/>
    <w:rsid w:val="00C45578"/>
    <w:rsid w:val="00C50E8C"/>
    <w:rsid w:val="00C54479"/>
    <w:rsid w:val="00C54911"/>
    <w:rsid w:val="00C613A0"/>
    <w:rsid w:val="00C62217"/>
    <w:rsid w:val="00C660A3"/>
    <w:rsid w:val="00C664F9"/>
    <w:rsid w:val="00C66F78"/>
    <w:rsid w:val="00C76DB5"/>
    <w:rsid w:val="00C80B71"/>
    <w:rsid w:val="00C84807"/>
    <w:rsid w:val="00C9500D"/>
    <w:rsid w:val="00C95544"/>
    <w:rsid w:val="00C95667"/>
    <w:rsid w:val="00CA0349"/>
    <w:rsid w:val="00CA270E"/>
    <w:rsid w:val="00CA478E"/>
    <w:rsid w:val="00CA589E"/>
    <w:rsid w:val="00CA6EE5"/>
    <w:rsid w:val="00CB1D04"/>
    <w:rsid w:val="00CB3725"/>
    <w:rsid w:val="00CB3BCC"/>
    <w:rsid w:val="00CB3D4C"/>
    <w:rsid w:val="00CB3DA5"/>
    <w:rsid w:val="00CB4F12"/>
    <w:rsid w:val="00CB769A"/>
    <w:rsid w:val="00CB7D79"/>
    <w:rsid w:val="00CC0FD3"/>
    <w:rsid w:val="00CC2DBF"/>
    <w:rsid w:val="00CC30CF"/>
    <w:rsid w:val="00CC46D6"/>
    <w:rsid w:val="00CC7422"/>
    <w:rsid w:val="00CD14E0"/>
    <w:rsid w:val="00CD3C7F"/>
    <w:rsid w:val="00CD47E7"/>
    <w:rsid w:val="00CD75FD"/>
    <w:rsid w:val="00CE0915"/>
    <w:rsid w:val="00CE0B5C"/>
    <w:rsid w:val="00CE772D"/>
    <w:rsid w:val="00D02207"/>
    <w:rsid w:val="00D0468B"/>
    <w:rsid w:val="00D12C90"/>
    <w:rsid w:val="00D16FD5"/>
    <w:rsid w:val="00D211C9"/>
    <w:rsid w:val="00D21F9C"/>
    <w:rsid w:val="00D27F1C"/>
    <w:rsid w:val="00D308F4"/>
    <w:rsid w:val="00D32275"/>
    <w:rsid w:val="00D40747"/>
    <w:rsid w:val="00D40E66"/>
    <w:rsid w:val="00D46FEF"/>
    <w:rsid w:val="00D47AF1"/>
    <w:rsid w:val="00D500F8"/>
    <w:rsid w:val="00D53785"/>
    <w:rsid w:val="00D556D2"/>
    <w:rsid w:val="00D6048D"/>
    <w:rsid w:val="00D60D3E"/>
    <w:rsid w:val="00D6293A"/>
    <w:rsid w:val="00D65771"/>
    <w:rsid w:val="00D66B4F"/>
    <w:rsid w:val="00D66DB3"/>
    <w:rsid w:val="00D67CA5"/>
    <w:rsid w:val="00D72878"/>
    <w:rsid w:val="00D73EDF"/>
    <w:rsid w:val="00D807FD"/>
    <w:rsid w:val="00D80A82"/>
    <w:rsid w:val="00D82AB5"/>
    <w:rsid w:val="00D85D16"/>
    <w:rsid w:val="00D8620F"/>
    <w:rsid w:val="00D87D9A"/>
    <w:rsid w:val="00D91050"/>
    <w:rsid w:val="00D92F7C"/>
    <w:rsid w:val="00D962FF"/>
    <w:rsid w:val="00D96F88"/>
    <w:rsid w:val="00DB45EC"/>
    <w:rsid w:val="00DB672A"/>
    <w:rsid w:val="00DC019C"/>
    <w:rsid w:val="00DC13B1"/>
    <w:rsid w:val="00DC1CC4"/>
    <w:rsid w:val="00DC2DBA"/>
    <w:rsid w:val="00DC4454"/>
    <w:rsid w:val="00DC46EA"/>
    <w:rsid w:val="00DC7AC9"/>
    <w:rsid w:val="00DD4709"/>
    <w:rsid w:val="00DD5F42"/>
    <w:rsid w:val="00DE0202"/>
    <w:rsid w:val="00DE130A"/>
    <w:rsid w:val="00DF06AC"/>
    <w:rsid w:val="00DF424C"/>
    <w:rsid w:val="00DF7427"/>
    <w:rsid w:val="00DF7620"/>
    <w:rsid w:val="00DF7EA0"/>
    <w:rsid w:val="00E0254E"/>
    <w:rsid w:val="00E03975"/>
    <w:rsid w:val="00E06361"/>
    <w:rsid w:val="00E07244"/>
    <w:rsid w:val="00E073B9"/>
    <w:rsid w:val="00E07FA3"/>
    <w:rsid w:val="00E112E5"/>
    <w:rsid w:val="00E14333"/>
    <w:rsid w:val="00E14F56"/>
    <w:rsid w:val="00E175D1"/>
    <w:rsid w:val="00E20AF9"/>
    <w:rsid w:val="00E30319"/>
    <w:rsid w:val="00E3186E"/>
    <w:rsid w:val="00E32E86"/>
    <w:rsid w:val="00E3308B"/>
    <w:rsid w:val="00E44C39"/>
    <w:rsid w:val="00E5059D"/>
    <w:rsid w:val="00E51FD8"/>
    <w:rsid w:val="00E52D1D"/>
    <w:rsid w:val="00E54B2E"/>
    <w:rsid w:val="00E558EE"/>
    <w:rsid w:val="00E573A2"/>
    <w:rsid w:val="00E62F91"/>
    <w:rsid w:val="00E73DD5"/>
    <w:rsid w:val="00E763E4"/>
    <w:rsid w:val="00E826EE"/>
    <w:rsid w:val="00E839E2"/>
    <w:rsid w:val="00E83C0D"/>
    <w:rsid w:val="00E91282"/>
    <w:rsid w:val="00E92205"/>
    <w:rsid w:val="00E94717"/>
    <w:rsid w:val="00E9476D"/>
    <w:rsid w:val="00E96B14"/>
    <w:rsid w:val="00E96F60"/>
    <w:rsid w:val="00EA441C"/>
    <w:rsid w:val="00EA4D60"/>
    <w:rsid w:val="00EA500F"/>
    <w:rsid w:val="00EA5265"/>
    <w:rsid w:val="00EA57F0"/>
    <w:rsid w:val="00EA5CAE"/>
    <w:rsid w:val="00EB350F"/>
    <w:rsid w:val="00EB4463"/>
    <w:rsid w:val="00EC4F89"/>
    <w:rsid w:val="00EC7864"/>
    <w:rsid w:val="00ED0177"/>
    <w:rsid w:val="00ED371C"/>
    <w:rsid w:val="00ED39A1"/>
    <w:rsid w:val="00ED4866"/>
    <w:rsid w:val="00ED4DA4"/>
    <w:rsid w:val="00EE5F75"/>
    <w:rsid w:val="00EE7455"/>
    <w:rsid w:val="00EF04F4"/>
    <w:rsid w:val="00EF0653"/>
    <w:rsid w:val="00EF1CEF"/>
    <w:rsid w:val="00EF2AD9"/>
    <w:rsid w:val="00EF34F3"/>
    <w:rsid w:val="00EF41B2"/>
    <w:rsid w:val="00EF48AD"/>
    <w:rsid w:val="00F00671"/>
    <w:rsid w:val="00F00FF4"/>
    <w:rsid w:val="00F01B21"/>
    <w:rsid w:val="00F02C5D"/>
    <w:rsid w:val="00F0459A"/>
    <w:rsid w:val="00F074FB"/>
    <w:rsid w:val="00F0759F"/>
    <w:rsid w:val="00F10D47"/>
    <w:rsid w:val="00F136C8"/>
    <w:rsid w:val="00F140F3"/>
    <w:rsid w:val="00F1507F"/>
    <w:rsid w:val="00F208A2"/>
    <w:rsid w:val="00F2623F"/>
    <w:rsid w:val="00F27481"/>
    <w:rsid w:val="00F27918"/>
    <w:rsid w:val="00F3135F"/>
    <w:rsid w:val="00F31C32"/>
    <w:rsid w:val="00F324D3"/>
    <w:rsid w:val="00F33E7E"/>
    <w:rsid w:val="00F4737A"/>
    <w:rsid w:val="00F55FEB"/>
    <w:rsid w:val="00F56898"/>
    <w:rsid w:val="00F62FDA"/>
    <w:rsid w:val="00F63B2D"/>
    <w:rsid w:val="00F63FBD"/>
    <w:rsid w:val="00F64F4A"/>
    <w:rsid w:val="00F673CF"/>
    <w:rsid w:val="00F718FC"/>
    <w:rsid w:val="00F7483F"/>
    <w:rsid w:val="00F752C3"/>
    <w:rsid w:val="00F779F8"/>
    <w:rsid w:val="00F8198A"/>
    <w:rsid w:val="00F8378D"/>
    <w:rsid w:val="00F83F2D"/>
    <w:rsid w:val="00F8550B"/>
    <w:rsid w:val="00F8568C"/>
    <w:rsid w:val="00F85D20"/>
    <w:rsid w:val="00F91BF2"/>
    <w:rsid w:val="00F920BC"/>
    <w:rsid w:val="00F93B20"/>
    <w:rsid w:val="00F96C95"/>
    <w:rsid w:val="00F96CED"/>
    <w:rsid w:val="00FA1B97"/>
    <w:rsid w:val="00FA7C6B"/>
    <w:rsid w:val="00FB4772"/>
    <w:rsid w:val="00FB48B0"/>
    <w:rsid w:val="00FB49B3"/>
    <w:rsid w:val="00FB504F"/>
    <w:rsid w:val="00FC0B37"/>
    <w:rsid w:val="00FC4600"/>
    <w:rsid w:val="00FC4B99"/>
    <w:rsid w:val="00FC6F00"/>
    <w:rsid w:val="00FD23A5"/>
    <w:rsid w:val="00FD3C86"/>
    <w:rsid w:val="00FD3D8B"/>
    <w:rsid w:val="00FD4D08"/>
    <w:rsid w:val="00FD4E87"/>
    <w:rsid w:val="00FD6BC2"/>
    <w:rsid w:val="00FE0962"/>
    <w:rsid w:val="00FE2A30"/>
    <w:rsid w:val="00FE7E9B"/>
    <w:rsid w:val="00FF21AB"/>
    <w:rsid w:val="00FF3F21"/>
    <w:rsid w:val="01D5FF45"/>
    <w:rsid w:val="03D5E834"/>
    <w:rsid w:val="07062A49"/>
    <w:rsid w:val="0837FEBC"/>
    <w:rsid w:val="0913C172"/>
    <w:rsid w:val="09912797"/>
    <w:rsid w:val="0B2CF7F8"/>
    <w:rsid w:val="0BDEE092"/>
    <w:rsid w:val="0C622E6C"/>
    <w:rsid w:val="0D58862A"/>
    <w:rsid w:val="0EA31ACD"/>
    <w:rsid w:val="0FDE4D7C"/>
    <w:rsid w:val="118466F6"/>
    <w:rsid w:val="121DE3A4"/>
    <w:rsid w:val="123F7F2F"/>
    <w:rsid w:val="129E66BD"/>
    <w:rsid w:val="13B7BFE4"/>
    <w:rsid w:val="14580E80"/>
    <w:rsid w:val="150ED3F5"/>
    <w:rsid w:val="15271549"/>
    <w:rsid w:val="1527DB07"/>
    <w:rsid w:val="15C1F16B"/>
    <w:rsid w:val="15C62954"/>
    <w:rsid w:val="16AB7A29"/>
    <w:rsid w:val="1749E9F0"/>
    <w:rsid w:val="18A43B3D"/>
    <w:rsid w:val="18D7D468"/>
    <w:rsid w:val="1BFD7935"/>
    <w:rsid w:val="1C14C316"/>
    <w:rsid w:val="1C17517A"/>
    <w:rsid w:val="1D198162"/>
    <w:rsid w:val="1D1B8BBC"/>
    <w:rsid w:val="1D9146EE"/>
    <w:rsid w:val="1E7163A0"/>
    <w:rsid w:val="1EA79192"/>
    <w:rsid w:val="24ECA5C5"/>
    <w:rsid w:val="255211CD"/>
    <w:rsid w:val="283A91CC"/>
    <w:rsid w:val="2B0BC49A"/>
    <w:rsid w:val="2BF29446"/>
    <w:rsid w:val="2C87152D"/>
    <w:rsid w:val="2C9C8EBE"/>
    <w:rsid w:val="2CC1B977"/>
    <w:rsid w:val="2D14F387"/>
    <w:rsid w:val="2D5DEAE1"/>
    <w:rsid w:val="2E72F036"/>
    <w:rsid w:val="300EC097"/>
    <w:rsid w:val="31A54119"/>
    <w:rsid w:val="329AE3B0"/>
    <w:rsid w:val="3490BBC5"/>
    <w:rsid w:val="34DCE1DB"/>
    <w:rsid w:val="358A4281"/>
    <w:rsid w:val="36192792"/>
    <w:rsid w:val="362C8C26"/>
    <w:rsid w:val="388523C4"/>
    <w:rsid w:val="38CA10BF"/>
    <w:rsid w:val="3913E2BF"/>
    <w:rsid w:val="39216DED"/>
    <w:rsid w:val="39350457"/>
    <w:rsid w:val="398AE695"/>
    <w:rsid w:val="3A2CC24D"/>
    <w:rsid w:val="3A3A44F9"/>
    <w:rsid w:val="3AB715DE"/>
    <w:rsid w:val="3AE5F1E0"/>
    <w:rsid w:val="3B99A2DA"/>
    <w:rsid w:val="3C239AA6"/>
    <w:rsid w:val="3C8ADAF0"/>
    <w:rsid w:val="3C97AC9D"/>
    <w:rsid w:val="3D3AD5E4"/>
    <w:rsid w:val="3D9B7970"/>
    <w:rsid w:val="3DC04B79"/>
    <w:rsid w:val="3ED3B9DC"/>
    <w:rsid w:val="3F78AB6C"/>
    <w:rsid w:val="41424471"/>
    <w:rsid w:val="41BDEA01"/>
    <w:rsid w:val="4279B3CD"/>
    <w:rsid w:val="43FC8EA2"/>
    <w:rsid w:val="4429C5C8"/>
    <w:rsid w:val="44D392CB"/>
    <w:rsid w:val="46D88CB2"/>
    <w:rsid w:val="47230E4F"/>
    <w:rsid w:val="4A6C161D"/>
    <w:rsid w:val="4B32CC85"/>
    <w:rsid w:val="4D060510"/>
    <w:rsid w:val="4EE59D70"/>
    <w:rsid w:val="4F0361BB"/>
    <w:rsid w:val="50182D50"/>
    <w:rsid w:val="5073E2A3"/>
    <w:rsid w:val="50BA5C18"/>
    <w:rsid w:val="52959F64"/>
    <w:rsid w:val="53EADAD4"/>
    <w:rsid w:val="53EF5501"/>
    <w:rsid w:val="542465B7"/>
    <w:rsid w:val="57042908"/>
    <w:rsid w:val="57EC2C02"/>
    <w:rsid w:val="5987FC63"/>
    <w:rsid w:val="59DA2C25"/>
    <w:rsid w:val="5AB9ED17"/>
    <w:rsid w:val="5C067452"/>
    <w:rsid w:val="5D23CEA2"/>
    <w:rsid w:val="5EA001DA"/>
    <w:rsid w:val="5ED97E75"/>
    <w:rsid w:val="5F8643AC"/>
    <w:rsid w:val="5FD12639"/>
    <w:rsid w:val="626AA9E9"/>
    <w:rsid w:val="6309F281"/>
    <w:rsid w:val="65854076"/>
    <w:rsid w:val="66C77FA3"/>
    <w:rsid w:val="67651231"/>
    <w:rsid w:val="677A17C9"/>
    <w:rsid w:val="67B9C6A8"/>
    <w:rsid w:val="685E57D6"/>
    <w:rsid w:val="68E296F1"/>
    <w:rsid w:val="69ACD066"/>
    <w:rsid w:val="6AFC2611"/>
    <w:rsid w:val="6CB64974"/>
    <w:rsid w:val="6D233A7E"/>
    <w:rsid w:val="6D40245D"/>
    <w:rsid w:val="6EE8130C"/>
    <w:rsid w:val="6F4059FD"/>
    <w:rsid w:val="70CBD4F5"/>
    <w:rsid w:val="713ADE3E"/>
    <w:rsid w:val="71E1BD5C"/>
    <w:rsid w:val="7326D84B"/>
    <w:rsid w:val="73D11A0E"/>
    <w:rsid w:val="74B1A51A"/>
    <w:rsid w:val="75518DBD"/>
    <w:rsid w:val="77F3613C"/>
    <w:rsid w:val="7938F6A2"/>
    <w:rsid w:val="7986673F"/>
    <w:rsid w:val="7996A9BA"/>
    <w:rsid w:val="7A1D1523"/>
    <w:rsid w:val="7A272685"/>
    <w:rsid w:val="7B2237A0"/>
    <w:rsid w:val="7B54E412"/>
    <w:rsid w:val="7BFC11EB"/>
    <w:rsid w:val="7C5A9492"/>
    <w:rsid w:val="7D17CD39"/>
    <w:rsid w:val="7D9D873E"/>
    <w:rsid w:val="7DE141EA"/>
    <w:rsid w:val="7E3C62D9"/>
    <w:rsid w:val="7E5A63D1"/>
    <w:rsid w:val="7EC831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E38E75"/>
  <w15:chartTrackingRefBased/>
  <w15:docId w15:val="{583A15D6-1037-459D-A98B-0EAAF25EF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link w:val="Antrat1Diagrama"/>
    <w:uiPriority w:val="9"/>
    <w:qFormat/>
    <w:rsid w:val="00814D2F"/>
    <w:pPr>
      <w:widowControl w:val="0"/>
      <w:autoSpaceDE w:val="0"/>
      <w:autoSpaceDN w:val="0"/>
      <w:spacing w:after="0" w:line="240" w:lineRule="auto"/>
      <w:ind w:left="2886" w:hanging="242"/>
      <w:outlineLvl w:val="0"/>
    </w:pPr>
    <w:rPr>
      <w:rFonts w:ascii="Times New Roman" w:eastAsia="Times New Roman" w:hAnsi="Times New Roman" w:cs="Times New Roman"/>
      <w:b/>
      <w:bCs/>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13629"/>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13629"/>
  </w:style>
  <w:style w:type="paragraph" w:styleId="Porat">
    <w:name w:val="footer"/>
    <w:basedOn w:val="prastasis"/>
    <w:link w:val="PoratDiagrama"/>
    <w:uiPriority w:val="99"/>
    <w:unhideWhenUsed/>
    <w:rsid w:val="00213629"/>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13629"/>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99"/>
    <w:qFormat/>
    <w:rsid w:val="00645638"/>
    <w:pPr>
      <w:ind w:left="720"/>
      <w:contextualSpacing/>
    </w:pPr>
  </w:style>
  <w:style w:type="table" w:styleId="Lentelstinklelis">
    <w:name w:val="Table Grid"/>
    <w:basedOn w:val="prastojilentel"/>
    <w:uiPriority w:val="39"/>
    <w:rsid w:val="00DC13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1A415D"/>
    <w:rPr>
      <w:color w:val="0563C1" w:themeColor="hyperlink"/>
      <w:u w:val="single"/>
    </w:rPr>
  </w:style>
  <w:style w:type="character" w:styleId="Neapdorotaspaminjimas">
    <w:name w:val="Unresolved Mention"/>
    <w:basedOn w:val="Numatytasispastraiposriftas"/>
    <w:uiPriority w:val="99"/>
    <w:semiHidden/>
    <w:unhideWhenUsed/>
    <w:rsid w:val="001A415D"/>
    <w:rPr>
      <w:color w:val="605E5C"/>
      <w:shd w:val="clear" w:color="auto" w:fill="E1DFDD"/>
    </w:rPr>
  </w:style>
  <w:style w:type="table" w:customStyle="1" w:styleId="TableGrid1">
    <w:name w:val="Table Grid1"/>
    <w:basedOn w:val="prastojilentel"/>
    <w:next w:val="Lentelstinklelis"/>
    <w:uiPriority w:val="59"/>
    <w:rsid w:val="00B440E7"/>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41">
    <w:name w:val="Light List - Accent 41"/>
    <w:basedOn w:val="prastojilentel"/>
    <w:next w:val="viesussraas4parykinimas"/>
    <w:uiPriority w:val="61"/>
    <w:rsid w:val="00B440E7"/>
    <w:pPr>
      <w:spacing w:after="0" w:line="240" w:lineRule="auto"/>
    </w:pPr>
    <w:rPr>
      <w:rFonts w:ascii="Times New Roman" w:hAnsi="Times New Roman"/>
      <w:sz w:val="24"/>
      <w:lang w:val="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viesussraas4parykinimas">
    <w:name w:val="Light List Accent 4"/>
    <w:basedOn w:val="prastojilentel"/>
    <w:uiPriority w:val="61"/>
    <w:semiHidden/>
    <w:unhideWhenUsed/>
    <w:rsid w:val="00B440E7"/>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character" w:styleId="Komentaronuoroda">
    <w:name w:val="annotation reference"/>
    <w:basedOn w:val="Numatytasispastraiposriftas"/>
    <w:semiHidden/>
    <w:unhideWhenUsed/>
    <w:rsid w:val="00700DB9"/>
    <w:rPr>
      <w:sz w:val="16"/>
      <w:szCs w:val="16"/>
    </w:rPr>
  </w:style>
  <w:style w:type="paragraph" w:styleId="Komentarotekstas">
    <w:name w:val="annotation text"/>
    <w:basedOn w:val="prastasis"/>
    <w:link w:val="KomentarotekstasDiagrama"/>
    <w:unhideWhenUsed/>
    <w:rsid w:val="00700DB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00DB9"/>
    <w:rPr>
      <w:sz w:val="20"/>
      <w:szCs w:val="20"/>
    </w:rPr>
  </w:style>
  <w:style w:type="paragraph" w:styleId="Komentarotema">
    <w:name w:val="annotation subject"/>
    <w:basedOn w:val="Komentarotekstas"/>
    <w:next w:val="Komentarotekstas"/>
    <w:link w:val="KomentarotemaDiagrama"/>
    <w:uiPriority w:val="99"/>
    <w:semiHidden/>
    <w:unhideWhenUsed/>
    <w:rsid w:val="00700DB9"/>
    <w:rPr>
      <w:b/>
      <w:bCs/>
    </w:rPr>
  </w:style>
  <w:style w:type="character" w:customStyle="1" w:styleId="KomentarotemaDiagrama">
    <w:name w:val="Komentaro tema Diagrama"/>
    <w:basedOn w:val="KomentarotekstasDiagrama"/>
    <w:link w:val="Komentarotema"/>
    <w:uiPriority w:val="99"/>
    <w:semiHidden/>
    <w:rsid w:val="00700DB9"/>
    <w:rPr>
      <w:b/>
      <w:bCs/>
      <w:sz w:val="20"/>
      <w:szCs w:val="20"/>
    </w:rPr>
  </w:style>
  <w:style w:type="table" w:customStyle="1" w:styleId="LightList-Accent43">
    <w:name w:val="Light List - Accent 43"/>
    <w:basedOn w:val="prastojilentel"/>
    <w:next w:val="viesussraas4parykinimas"/>
    <w:uiPriority w:val="61"/>
    <w:rsid w:val="009A0D45"/>
    <w:pPr>
      <w:spacing w:after="0" w:line="240" w:lineRule="auto"/>
    </w:pPr>
    <w:rPr>
      <w:rFonts w:ascii="Times New Roman" w:hAnsi="Times New Roman"/>
      <w:sz w:val="24"/>
      <w:lang w:val="en-GB"/>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3sraolentel6parykinimas">
    <w:name w:val="List Table 3 Accent 6"/>
    <w:basedOn w:val="prastojilentel"/>
    <w:uiPriority w:val="48"/>
    <w:rsid w:val="00862CA7"/>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1tinkleliolentelviesi6parykinimas">
    <w:name w:val="Grid Table 1 Light Accent 6"/>
    <w:basedOn w:val="prastojilentel"/>
    <w:uiPriority w:val="46"/>
    <w:rsid w:val="009967F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cPr>
      <w:shd w:val="clear" w:color="auto" w:fill="E2EFD9" w:themeFill="accent6" w:themeFillTint="33"/>
    </w:tc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styleId="Perirtashipersaitas">
    <w:name w:val="FollowedHyperlink"/>
    <w:basedOn w:val="Numatytasispastraiposriftas"/>
    <w:uiPriority w:val="99"/>
    <w:semiHidden/>
    <w:unhideWhenUsed/>
    <w:rsid w:val="0032337F"/>
    <w:rPr>
      <w:color w:val="954F72" w:themeColor="followedHyperlink"/>
      <w:u w:val="single"/>
    </w:rPr>
  </w:style>
  <w:style w:type="table" w:customStyle="1" w:styleId="LightList-Accent21">
    <w:name w:val="Light List - Accent 21"/>
    <w:basedOn w:val="prastojilentel"/>
    <w:next w:val="viesussraas2parykinimas"/>
    <w:uiPriority w:val="61"/>
    <w:rsid w:val="00582F72"/>
    <w:pPr>
      <w:spacing w:after="0" w:line="240" w:lineRule="auto"/>
    </w:pPr>
    <w:rPr>
      <w:rFonts w:ascii="Times New Roman" w:eastAsia="Calibri" w:hAnsi="Times New Roman" w:cs="Times New Roman"/>
      <w:sz w:val="20"/>
      <w:szCs w:val="20"/>
      <w:lang w:val="lt-LT" w:eastAsia="lt-LT"/>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viesussraas2parykinimas">
    <w:name w:val="Light List Accent 2"/>
    <w:basedOn w:val="prastojilentel"/>
    <w:uiPriority w:val="61"/>
    <w:semiHidden/>
    <w:unhideWhenUsed/>
    <w:rsid w:val="00582F72"/>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character" w:styleId="Puslapioinaosnuoroda">
    <w:name w:val="footnote reference"/>
    <w:basedOn w:val="Numatytasispastraiposriftas"/>
    <w:hidden/>
    <w:uiPriority w:val="99"/>
    <w:rsid w:val="00861E40"/>
    <w:rPr>
      <w:rFonts w:ascii="Times New Roman" w:hAnsi="Times New Roman" w:cs="Times New Roman"/>
      <w:spacing w:val="0"/>
      <w:sz w:val="22"/>
      <w:szCs w:val="22"/>
      <w:vertAlign w:val="superscript"/>
      <w:lang w:val="en-GB"/>
    </w:rPr>
  </w:style>
  <w:style w:type="paragraph" w:styleId="Puslapioinaostekstas">
    <w:name w:val="footnote text"/>
    <w:aliases w:val="Car,Footnote Text Blue,Footnote, Char,Char,Footnote text,Footnote Text Char Char Char,Footnote Text1,Footnote Text2,Footnote Text11,ALTS FOOTNOTE11,Footnote Text Char111,Footnote Text Char Char Char11,ALTS FOOTNOTE2,C"/>
    <w:basedOn w:val="prastasis"/>
    <w:next w:val="prastasis"/>
    <w:link w:val="PuslapioinaostekstasDiagrama"/>
    <w:autoRedefine/>
    <w:uiPriority w:val="99"/>
    <w:qFormat/>
    <w:rsid w:val="00861E40"/>
    <w:pPr>
      <w:widowControl w:val="0"/>
      <w:autoSpaceDE w:val="0"/>
      <w:autoSpaceDN w:val="0"/>
      <w:adjustRightInd w:val="0"/>
      <w:spacing w:after="0" w:line="240" w:lineRule="auto"/>
      <w:jc w:val="both"/>
    </w:pPr>
    <w:rPr>
      <w:rFonts w:ascii="Times New Roman" w:eastAsia="SimSun" w:hAnsi="Times New Roman" w:cs="Times New Roman"/>
      <w:sz w:val="16"/>
      <w:szCs w:val="16"/>
      <w:lang w:val="lt-LT" w:eastAsia="zh-CN" w:bidi="th-TH"/>
    </w:rPr>
  </w:style>
  <w:style w:type="character" w:customStyle="1" w:styleId="PuslapioinaostekstasDiagrama">
    <w:name w:val="Puslapio išnašos tekstas Diagrama"/>
    <w:aliases w:val="Car Diagrama,Footnote Text Blue Diagrama,Footnote Diagrama, Char Diagrama,Char Diagrama,Footnote text Diagrama,Footnote Text Char Char Char Diagrama,Footnote Text1 Diagrama,Footnote Text2 Diagrama,C Diagrama"/>
    <w:basedOn w:val="Numatytasispastraiposriftas"/>
    <w:link w:val="Puslapioinaostekstas"/>
    <w:uiPriority w:val="99"/>
    <w:rsid w:val="00861E40"/>
    <w:rPr>
      <w:rFonts w:ascii="Times New Roman" w:eastAsia="SimSun" w:hAnsi="Times New Roman" w:cs="Times New Roman"/>
      <w:sz w:val="16"/>
      <w:szCs w:val="16"/>
      <w:lang w:val="lt-LT" w:eastAsia="zh-CN" w:bidi="th-TH"/>
    </w:rPr>
  </w:style>
  <w:style w:type="table" w:customStyle="1" w:styleId="LightList-Accent22">
    <w:name w:val="Light List - Accent 22"/>
    <w:basedOn w:val="prastojilentel"/>
    <w:next w:val="viesussraas2parykinimas"/>
    <w:uiPriority w:val="61"/>
    <w:rsid w:val="00861E40"/>
    <w:pPr>
      <w:spacing w:after="0" w:line="240" w:lineRule="auto"/>
    </w:pPr>
    <w:rPr>
      <w:rFonts w:ascii="Times New Roman" w:eastAsia="Calibri" w:hAnsi="Times New Roman" w:cs="Times New Roman"/>
      <w:sz w:val="20"/>
      <w:szCs w:val="20"/>
      <w:lang w:val="lt-LT" w:eastAsia="lt-LT"/>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42">
    <w:name w:val="Light List - Accent 42"/>
    <w:basedOn w:val="prastojilentel"/>
    <w:next w:val="viesussraas4parykinimas"/>
    <w:uiPriority w:val="61"/>
    <w:rsid w:val="00FD4D08"/>
    <w:pPr>
      <w:spacing w:after="0" w:line="240" w:lineRule="auto"/>
    </w:pPr>
    <w:rPr>
      <w:rFonts w:ascii="Times New Roman" w:hAnsi="Times New Roman"/>
      <w:sz w:val="24"/>
      <w:lang w:val="en-GB"/>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TableGrid2">
    <w:name w:val="Table Grid2"/>
    <w:basedOn w:val="prastojilentel"/>
    <w:next w:val="Lentelstinklelis"/>
    <w:uiPriority w:val="59"/>
    <w:rsid w:val="00DF7EA0"/>
    <w:pPr>
      <w:spacing w:after="0" w:line="240" w:lineRule="auto"/>
    </w:pPr>
    <w:rPr>
      <w:rFonts w:ascii="Times New Roman" w:hAnsi="Times New Roman"/>
      <w:sz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431">
    <w:name w:val="Light List - Accent 431"/>
    <w:basedOn w:val="prastojilentel"/>
    <w:next w:val="viesussraas4parykinimas"/>
    <w:uiPriority w:val="61"/>
    <w:rsid w:val="00DF7EA0"/>
    <w:pPr>
      <w:spacing w:after="0" w:line="240" w:lineRule="auto"/>
    </w:pPr>
    <w:rPr>
      <w:rFonts w:ascii="Times New Roman" w:hAnsi="Times New Roman"/>
      <w:sz w:val="24"/>
      <w:lang w:val="en-GB"/>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stTable4-Accent21">
    <w:name w:val="List Table 4 - Accent 21"/>
    <w:basedOn w:val="prastojilentel"/>
    <w:next w:val="4sraolentel2parykinimas"/>
    <w:uiPriority w:val="49"/>
    <w:rsid w:val="00DF7EA0"/>
    <w:pPr>
      <w:spacing w:after="0" w:line="240" w:lineRule="auto"/>
    </w:pPr>
    <w:rPr>
      <w:rFonts w:ascii="Times New Roman" w:hAnsi="Times New Roman"/>
      <w:sz w:val="24"/>
      <w:lang w:val="en-GB"/>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tblBorders>
    </w:tblPr>
    <w:tblStylePr w:type="firstRow">
      <w:rPr>
        <w:b/>
        <w:bCs/>
        <w:color w:val="FFFFFF"/>
      </w:rPr>
      <w:tblPr/>
      <w:tcPr>
        <w:tcBorders>
          <w:top w:val="single" w:sz="4" w:space="0" w:color="C0504D"/>
          <w:left w:val="single" w:sz="4" w:space="0" w:color="C0504D"/>
          <w:bottom w:val="single" w:sz="4" w:space="0" w:color="C0504D"/>
          <w:right w:val="single" w:sz="4" w:space="0" w:color="C0504D"/>
          <w:insideH w:val="nil"/>
        </w:tcBorders>
        <w:shd w:val="clear" w:color="auto" w:fill="C0504D"/>
      </w:tcPr>
    </w:tblStylePr>
    <w:tblStylePr w:type="lastRow">
      <w:rPr>
        <w:b/>
        <w:bCs/>
      </w:rPr>
      <w:tblPr/>
      <w:tcPr>
        <w:tcBorders>
          <w:top w:val="double" w:sz="4" w:space="0" w:color="D99594"/>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styleId="4sraolentel2parykinimas">
    <w:name w:val="List Table 4 Accent 2"/>
    <w:basedOn w:val="prastojilentel"/>
    <w:uiPriority w:val="49"/>
    <w:rsid w:val="00DF7EA0"/>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leGrid3">
    <w:name w:val="Table Grid3"/>
    <w:basedOn w:val="prastojilentel"/>
    <w:next w:val="Lentelstinklelis"/>
    <w:uiPriority w:val="59"/>
    <w:rsid w:val="004428B7"/>
    <w:pPr>
      <w:spacing w:after="0" w:line="240" w:lineRule="auto"/>
    </w:pPr>
    <w:rPr>
      <w:rFonts w:ascii="Times New Roman" w:hAnsi="Times New Roman"/>
      <w:sz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uiPriority w:val="39"/>
    <w:rsid w:val="002C1F1D"/>
    <w:pPr>
      <w:spacing w:after="0" w:line="240" w:lineRule="auto"/>
    </w:pPr>
    <w:rPr>
      <w:rFonts w:ascii="Times New Roman" w:hAnsi="Times New Roman"/>
      <w:sz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prastojilentel"/>
    <w:next w:val="Lentelstinklelis"/>
    <w:uiPriority w:val="39"/>
    <w:rsid w:val="005F1F54"/>
    <w:pPr>
      <w:spacing w:after="0" w:line="240" w:lineRule="auto"/>
    </w:pPr>
    <w:rPr>
      <w:rFonts w:ascii="Times New Roman" w:hAnsi="Times New Roman"/>
      <w:sz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E558EE"/>
    <w:pPr>
      <w:spacing w:after="0" w:line="240" w:lineRule="auto"/>
    </w:pPr>
  </w:style>
  <w:style w:type="table" w:customStyle="1" w:styleId="TableGrid4">
    <w:name w:val="Table Grid4"/>
    <w:basedOn w:val="prastojilentel"/>
    <w:next w:val="Lentelstinklelis"/>
    <w:uiPriority w:val="59"/>
    <w:rsid w:val="00480F64"/>
    <w:pPr>
      <w:spacing w:after="0" w:line="240" w:lineRule="auto"/>
    </w:pPr>
    <w:rPr>
      <w:rFonts w:ascii="Calibri" w:eastAsia="Calibri" w:hAnsi="Calibri" w:cs="Times New Roman"/>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prastojilentel"/>
    <w:next w:val="Lentelstinklelis"/>
    <w:uiPriority w:val="39"/>
    <w:rsid w:val="0014012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lt-LT"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814D2F"/>
    <w:rPr>
      <w:rFonts w:ascii="Times New Roman" w:eastAsia="Times New Roman" w:hAnsi="Times New Roman" w:cs="Times New Roman"/>
      <w:b/>
      <w:bCs/>
      <w:lang w:val="lt-LT"/>
    </w:rPr>
  </w:style>
  <w:style w:type="table" w:customStyle="1" w:styleId="TableNormal1">
    <w:name w:val="Table Normal1"/>
    <w:uiPriority w:val="2"/>
    <w:semiHidden/>
    <w:unhideWhenUsed/>
    <w:qFormat/>
    <w:rsid w:val="00814D2F"/>
    <w:pPr>
      <w:widowControl w:val="0"/>
      <w:autoSpaceDE w:val="0"/>
      <w:autoSpaceDN w:val="0"/>
      <w:spacing w:after="0" w:line="240" w:lineRule="auto"/>
    </w:pPr>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rsid w:val="00814D2F"/>
    <w:pPr>
      <w:widowControl w:val="0"/>
      <w:autoSpaceDE w:val="0"/>
      <w:autoSpaceDN w:val="0"/>
      <w:spacing w:after="0" w:line="240" w:lineRule="auto"/>
      <w:ind w:left="144"/>
      <w:jc w:val="both"/>
    </w:pPr>
    <w:rPr>
      <w:rFonts w:ascii="Times New Roman" w:eastAsia="Times New Roman" w:hAnsi="Times New Roman" w:cs="Times New Roman"/>
      <w:lang w:val="lt-LT"/>
    </w:rPr>
  </w:style>
  <w:style w:type="character" w:customStyle="1" w:styleId="PagrindinistekstasDiagrama">
    <w:name w:val="Pagrindinis tekstas Diagrama"/>
    <w:basedOn w:val="Numatytasispastraiposriftas"/>
    <w:link w:val="Pagrindinistekstas"/>
    <w:uiPriority w:val="1"/>
    <w:rsid w:val="00814D2F"/>
    <w:rPr>
      <w:rFonts w:ascii="Times New Roman" w:eastAsia="Times New Roman" w:hAnsi="Times New Roman" w:cs="Times New Roman"/>
      <w:lang w:val="lt-LT"/>
    </w:rPr>
  </w:style>
  <w:style w:type="paragraph" w:customStyle="1" w:styleId="TableParagraph">
    <w:name w:val="Table Paragraph"/>
    <w:basedOn w:val="prastasis"/>
    <w:uiPriority w:val="1"/>
    <w:qFormat/>
    <w:rsid w:val="00814D2F"/>
    <w:pPr>
      <w:widowControl w:val="0"/>
      <w:autoSpaceDE w:val="0"/>
      <w:autoSpaceDN w:val="0"/>
      <w:spacing w:after="0" w:line="240" w:lineRule="auto"/>
    </w:pPr>
    <w:rPr>
      <w:rFonts w:ascii="Times New Roman" w:eastAsia="Times New Roman" w:hAnsi="Times New Roman" w:cs="Times New Roman"/>
      <w:lang w:val="lt-LT"/>
    </w:rPr>
  </w:style>
  <w:style w:type="paragraph" w:styleId="Betarp">
    <w:name w:val="No Spacing"/>
    <w:link w:val="BetarpDiagrama"/>
    <w:uiPriority w:val="1"/>
    <w:qFormat/>
    <w:rsid w:val="00474399"/>
    <w:pPr>
      <w:spacing w:after="0" w:line="240" w:lineRule="auto"/>
      <w:jc w:val="both"/>
    </w:pPr>
    <w:rPr>
      <w:rFonts w:ascii="Calibri" w:eastAsia="Times New Roman" w:hAnsi="Calibri" w:cs="Times New Roman"/>
      <w:sz w:val="24"/>
      <w:szCs w:val="24"/>
      <w:lang w:val="lt-LT"/>
    </w:rPr>
  </w:style>
  <w:style w:type="paragraph" w:styleId="prastasiniatinklio">
    <w:name w:val="Normal (Web)"/>
    <w:basedOn w:val="prastasis"/>
    <w:uiPriority w:val="99"/>
    <w:unhideWhenUsed/>
    <w:rsid w:val="00474399"/>
    <w:pPr>
      <w:spacing w:after="0" w:line="240" w:lineRule="auto"/>
      <w:jc w:val="both"/>
    </w:pPr>
    <w:rPr>
      <w:rFonts w:ascii="Times New Roman" w:eastAsia="Calibri" w:hAnsi="Times New Roman" w:cs="Times New Roman"/>
      <w:sz w:val="24"/>
      <w:szCs w:val="24"/>
      <w:lang w:val="cs-CZ" w:eastAsia="ja-JP"/>
    </w:rPr>
  </w:style>
  <w:style w:type="character" w:customStyle="1" w:styleId="BetarpDiagrama">
    <w:name w:val="Be tarpų Diagrama"/>
    <w:link w:val="Betarp"/>
    <w:uiPriority w:val="1"/>
    <w:locked/>
    <w:rsid w:val="00474399"/>
    <w:rPr>
      <w:rFonts w:ascii="Calibri" w:eastAsia="Times New Roman" w:hAnsi="Calibri" w:cs="Times New Roman"/>
      <w:sz w:val="24"/>
      <w:szCs w:val="24"/>
      <w:lang w:val="lt-LT"/>
    </w:rPr>
  </w:style>
  <w:style w:type="character" w:customStyle="1" w:styleId="xmsohyperlink">
    <w:name w:val="x_msohyperlink"/>
    <w:basedOn w:val="Numatytasispastraiposriftas"/>
    <w:rsid w:val="00474399"/>
  </w:style>
  <w:style w:type="character" w:customStyle="1" w:styleId="normaltextrun">
    <w:name w:val="normaltextrun"/>
    <w:basedOn w:val="Numatytasispastraiposriftas"/>
    <w:rsid w:val="000527D6"/>
  </w:style>
  <w:style w:type="character" w:customStyle="1" w:styleId="eop">
    <w:name w:val="eop"/>
    <w:basedOn w:val="Numatytasispastraiposriftas"/>
    <w:rsid w:val="000527D6"/>
  </w:style>
  <w:style w:type="character" w:customStyle="1" w:styleId="scxw179599282">
    <w:name w:val="scxw179599282"/>
    <w:basedOn w:val="Numatytasispastraiposriftas"/>
    <w:rsid w:val="000527D6"/>
  </w:style>
  <w:style w:type="character" w:styleId="Nerykuspabraukimas">
    <w:name w:val="Subtle Emphasis"/>
    <w:basedOn w:val="Numatytasispastraiposriftas"/>
    <w:uiPriority w:val="19"/>
    <w:qFormat/>
    <w:rsid w:val="000527D6"/>
    <w:rPr>
      <w:i/>
      <w:iCs/>
      <w:color w:val="262626" w:themeColor="text1" w:themeTint="D9"/>
      <w:u w:color="00B0F0"/>
      <w14:shadow w14:blurRad="25400" w14:dist="50800" w14:dir="5400000" w14:sx="0" w14:sy="0" w14:kx="0" w14:ky="0" w14:algn="ctr">
        <w14:schemeClr w14:val="accent1">
          <w14:lumMod w14:val="75000"/>
        </w14:schemeClr>
      </w14:shadow>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qFormat/>
    <w:locked/>
    <w:rsid w:val="00BA2808"/>
  </w:style>
  <w:style w:type="character" w:customStyle="1" w:styleId="Numatytasispastraiposriftas1">
    <w:name w:val="Numatytasis pastraipos šriftas1"/>
    <w:rsid w:val="00716F5A"/>
  </w:style>
  <w:style w:type="character" w:customStyle="1" w:styleId="xnumatytasispastraiposriftas1">
    <w:name w:val="x_numatytasispastraiposriftas1"/>
    <w:basedOn w:val="Numatytasispastraiposriftas"/>
    <w:rsid w:val="00716F5A"/>
  </w:style>
  <w:style w:type="paragraph" w:customStyle="1" w:styleId="BodyA">
    <w:name w:val="Body A"/>
    <w:rsid w:val="00052471"/>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eastAsia="en-GB"/>
      <w14:textOutline w14:w="12700" w14:cap="flat" w14:cmpd="sng" w14:algn="ctr">
        <w14:noFill/>
        <w14:prstDash w14:val="solid"/>
        <w14:miter w14:lim="400000"/>
      </w14:textOutline>
    </w:rPr>
  </w:style>
  <w:style w:type="paragraph" w:customStyle="1" w:styleId="Heading">
    <w:name w:val="Heading"/>
    <w:next w:val="prastasis"/>
    <w:rsid w:val="00052471"/>
    <w:pPr>
      <w:spacing w:after="0" w:line="240" w:lineRule="auto"/>
      <w:outlineLvl w:val="0"/>
    </w:pPr>
    <w:rPr>
      <w:rFonts w:ascii="Times New Roman" w:eastAsia="Arial Unicode MS" w:hAnsi="Times New Roman" w:cs="Arial Unicode MS"/>
      <w:b/>
      <w:bCs/>
      <w:caps/>
      <w:color w:val="444444"/>
      <w:spacing w:val="3"/>
      <w:u w:color="444444"/>
      <w:lang w:eastAsia="en-GB"/>
      <w14:textOutline w14:w="12700" w14:cap="flat" w14:cmpd="sng" w14:algn="ctr">
        <w14:noFill/>
        <w14:prstDash w14:val="solid"/>
        <w14:miter w14:lim="1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406221">
      <w:bodyDiv w:val="1"/>
      <w:marLeft w:val="0"/>
      <w:marRight w:val="0"/>
      <w:marTop w:val="0"/>
      <w:marBottom w:val="0"/>
      <w:divBdr>
        <w:top w:val="none" w:sz="0" w:space="0" w:color="auto"/>
        <w:left w:val="none" w:sz="0" w:space="0" w:color="auto"/>
        <w:bottom w:val="none" w:sz="0" w:space="0" w:color="auto"/>
        <w:right w:val="none" w:sz="0" w:space="0" w:color="auto"/>
      </w:divBdr>
    </w:div>
    <w:div w:id="697048398">
      <w:bodyDiv w:val="1"/>
      <w:marLeft w:val="0"/>
      <w:marRight w:val="0"/>
      <w:marTop w:val="0"/>
      <w:marBottom w:val="0"/>
      <w:divBdr>
        <w:top w:val="none" w:sz="0" w:space="0" w:color="auto"/>
        <w:left w:val="none" w:sz="0" w:space="0" w:color="auto"/>
        <w:bottom w:val="none" w:sz="0" w:space="0" w:color="auto"/>
        <w:right w:val="none" w:sz="0" w:space="0" w:color="auto"/>
      </w:divBdr>
    </w:div>
    <w:div w:id="1408109388">
      <w:bodyDiv w:val="1"/>
      <w:marLeft w:val="0"/>
      <w:marRight w:val="0"/>
      <w:marTop w:val="0"/>
      <w:marBottom w:val="0"/>
      <w:divBdr>
        <w:top w:val="none" w:sz="0" w:space="0" w:color="auto"/>
        <w:left w:val="none" w:sz="0" w:space="0" w:color="auto"/>
        <w:bottom w:val="none" w:sz="0" w:space="0" w:color="auto"/>
        <w:right w:val="none" w:sz="0" w:space="0" w:color="auto"/>
      </w:divBdr>
    </w:div>
    <w:div w:id="1480341091">
      <w:bodyDiv w:val="1"/>
      <w:marLeft w:val="0"/>
      <w:marRight w:val="0"/>
      <w:marTop w:val="0"/>
      <w:marBottom w:val="0"/>
      <w:divBdr>
        <w:top w:val="none" w:sz="0" w:space="0" w:color="auto"/>
        <w:left w:val="none" w:sz="0" w:space="0" w:color="auto"/>
        <w:bottom w:val="none" w:sz="0" w:space="0" w:color="auto"/>
        <w:right w:val="none" w:sz="0" w:space="0" w:color="auto"/>
      </w:divBdr>
    </w:div>
    <w:div w:id="1680767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valiulis@cpo.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2DB577419B9E429A3253ED7E7B5518" ma:contentTypeVersion="2" ma:contentTypeDescription="Create a new document." ma:contentTypeScope="" ma:versionID="64ab89c1b7fd73c3d38487fb62a49ec1">
  <xsd:schema xmlns:xsd="http://www.w3.org/2001/XMLSchema" xmlns:xs="http://www.w3.org/2001/XMLSchema" xmlns:p="http://schemas.microsoft.com/office/2006/metadata/properties" xmlns:ns2="8ac0826d-9ed6-4b28-97ba-e441e2afbf5b" targetNamespace="http://schemas.microsoft.com/office/2006/metadata/properties" ma:root="true" ma:fieldsID="8082d94d90bfd431c6c293977cee9dd7" ns2:_="">
    <xsd:import namespace="8ac0826d-9ed6-4b28-97ba-e441e2afbf5b"/>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c0826d-9ed6-4b28-97ba-e441e2afbf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B7226B-F052-4F98-9FC5-CC49A4B751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00BE8B-F96D-493C-A2BE-53C6C7712359}">
  <ds:schemaRefs>
    <ds:schemaRef ds:uri="http://schemas.openxmlformats.org/officeDocument/2006/bibliography"/>
  </ds:schemaRefs>
</ds:datastoreItem>
</file>

<file path=customXml/itemProps3.xml><?xml version="1.0" encoding="utf-8"?>
<ds:datastoreItem xmlns:ds="http://schemas.openxmlformats.org/officeDocument/2006/customXml" ds:itemID="{9A6A991A-0F09-48AE-9ECC-DF3A5284F505}">
  <ds:schemaRefs>
    <ds:schemaRef ds:uri="http://schemas.microsoft.com/sharepoint/v3/contenttype/forms"/>
  </ds:schemaRefs>
</ds:datastoreItem>
</file>

<file path=customXml/itemProps4.xml><?xml version="1.0" encoding="utf-8"?>
<ds:datastoreItem xmlns:ds="http://schemas.openxmlformats.org/officeDocument/2006/customXml" ds:itemID="{DD72658E-B145-480D-8E97-F19BC675F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c0826d-9ed6-4b28-97ba-e441e2afb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5</Pages>
  <Words>933</Words>
  <Characters>5319</Characters>
  <Application>Microsoft Office Word</Application>
  <DocSecurity>0</DocSecurity>
  <Lines>44</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Račienė</dc:creator>
  <cp:keywords/>
  <dc:description/>
  <cp:lastModifiedBy>Ramūnas Valiulis</cp:lastModifiedBy>
  <cp:revision>16</cp:revision>
  <dcterms:created xsi:type="dcterms:W3CDTF">2022-10-11T06:08:00Z</dcterms:created>
  <dcterms:modified xsi:type="dcterms:W3CDTF">2025-03-21T07:16:00Z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0x010100AF2DB577419B9E429A3253ED7E7B5518</vt:lpwstr>
  </property>
</Properties>
</file>